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2F6DEB6" w:rsidP="5C520345" w:rsidRDefault="42F6DEB6" w14:paraId="77FC095D" w14:textId="18408BB9">
      <w:pPr>
        <w:jc w:val="center"/>
      </w:pPr>
      <w:r>
        <w:rPr>
          <w:noProof/>
        </w:rPr>
        <w:drawing>
          <wp:inline distT="0" distB="0" distL="0" distR="0" wp14:anchorId="4619733F" wp14:editId="0FAC4142">
            <wp:extent cx="3838575" cy="1457920"/>
            <wp:effectExtent l="0" t="0" r="0" b="0"/>
            <wp:docPr id="1634105556" name="Picture 163410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B776E1" w:rsidP="06C31947" w:rsidRDefault="3FB776E1" w14:paraId="5F5673B7" w14:textId="1D579BDF">
      <w:pPr>
        <w:jc w:val="center"/>
        <w:rPr>
          <w:rFonts w:ascii="Aptos Display" w:hAnsi="Aptos Display" w:eastAsia="Aptos Display" w:cs="Aptos Display"/>
          <w:b/>
          <w:bCs/>
          <w:color w:val="45B0E1" w:themeColor="accent1" w:themeTint="99"/>
          <w:sz w:val="40"/>
          <w:szCs w:val="40"/>
        </w:rPr>
      </w:pPr>
      <w:r w:rsidRPr="06C31947">
        <w:rPr>
          <w:rFonts w:ascii="Aptos Display" w:hAnsi="Aptos Display" w:eastAsia="Aptos Display" w:cs="Aptos Display"/>
          <w:b/>
          <w:bCs/>
          <w:color w:val="45B0E1" w:themeColor="accent1" w:themeTint="99"/>
          <w:sz w:val="40"/>
          <w:szCs w:val="40"/>
        </w:rPr>
        <w:t>JOB PACK</w:t>
      </w:r>
    </w:p>
    <w:p w:rsidR="3B79494D" w:rsidP="3B79494D" w:rsidRDefault="3B79494D" w14:paraId="3B0EAB9F" w14:textId="30B4682F"/>
    <w:p w:rsidR="03CFABC9" w:rsidP="53CB1C49" w:rsidRDefault="03CFABC9" w14:paraId="437BAE91" w14:textId="12C52EB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3CFABC9">
        <w:rPr/>
        <w:t xml:space="preserve">This is a pack that gives the job description and other information about our </w:t>
      </w:r>
      <w:r w:rsidR="03CFABC9">
        <w:rPr/>
        <w:t>organisation</w:t>
      </w:r>
      <w:r w:rsidR="03CFABC9">
        <w:rPr/>
        <w:t xml:space="preserve">. </w:t>
      </w:r>
      <w:r w:rsidR="03CFABC9">
        <w:rPr/>
        <w:t>In order to</w:t>
      </w:r>
      <w:r w:rsidR="03CFABC9">
        <w:rPr/>
        <w:t xml:space="preserve"> apply, please </w:t>
      </w:r>
      <w:r w:rsidR="1C792B05">
        <w:rPr/>
        <w:t xml:space="preserve">send a cover letter and CV to </w:t>
      </w:r>
      <w:hyperlink r:id="R6aea407b697244ee">
        <w:r w:rsidRPr="53CB1C49" w:rsidR="1C792B05">
          <w:rPr>
            <w:rStyle w:val="Hyperlink"/>
          </w:rPr>
          <w:t>hello@mcfb.org.uk</w:t>
        </w:r>
      </w:hyperlink>
      <w:r w:rsidR="1C792B05">
        <w:rPr/>
        <w:t xml:space="preserve"> </w:t>
      </w:r>
    </w:p>
    <w:p w:rsidR="4E7AE1DE" w:rsidP="4E7AE1DE" w:rsidRDefault="4E7AE1DE" w14:paraId="5FD5B384" w14:textId="4209E1EB"/>
    <w:p w:rsidR="58C37DDB" w:rsidP="06C31947" w:rsidRDefault="58C37DDB" w14:paraId="2F1BB3DA" w14:textId="542633C8">
      <w:pPr>
        <w:rPr>
          <w:b/>
          <w:bCs/>
          <w:color w:val="45B0E1" w:themeColor="accent1" w:themeTint="99"/>
          <w:sz w:val="28"/>
          <w:szCs w:val="28"/>
        </w:rPr>
      </w:pPr>
      <w:r w:rsidRPr="06C31947">
        <w:rPr>
          <w:b/>
          <w:bCs/>
          <w:color w:val="45B0E1" w:themeColor="accent1" w:themeTint="99"/>
          <w:sz w:val="28"/>
          <w:szCs w:val="28"/>
        </w:rPr>
        <w:t>ABOUT THE MULTI-CULTURAL FAMILY BASE</w:t>
      </w:r>
    </w:p>
    <w:p w:rsidR="58C37DDB" w:rsidP="4E7AE1DE" w:rsidRDefault="58C37DDB" w14:paraId="72C910A4" w14:textId="5592ED13">
      <w:r w:rsidR="58C37DDB">
        <w:rPr/>
        <w:t xml:space="preserve">The Multi-Cultural Family Base (MCFB) was </w:t>
      </w:r>
      <w:r w:rsidR="58C37DDB">
        <w:rPr/>
        <w:t>established</w:t>
      </w:r>
      <w:r w:rsidR="58C37DDB">
        <w:rPr/>
        <w:t xml:space="preserve"> in Leith in 1998. </w:t>
      </w:r>
      <w:r w:rsidR="49672294">
        <w:rPr/>
        <w:t xml:space="preserve">We started because there was </w:t>
      </w:r>
      <w:r w:rsidR="49672294">
        <w:rPr/>
        <w:t>a recognition</w:t>
      </w:r>
      <w:r w:rsidR="49672294">
        <w:rPr/>
        <w:t xml:space="preserve"> that there was a lack of holistic family support for </w:t>
      </w:r>
      <w:r w:rsidR="7AA55ED9">
        <w:rPr/>
        <w:t xml:space="preserve">ethnically </w:t>
      </w:r>
      <w:r w:rsidR="49672294">
        <w:rPr/>
        <w:t>diverse families in Edinburgh.</w:t>
      </w:r>
      <w:r w:rsidR="58C37DDB">
        <w:rPr/>
        <w:t xml:space="preserve"> Over the years we have expanded our projects in terms of age and geographical reach. </w:t>
      </w:r>
    </w:p>
    <w:p w:rsidR="3B79494D" w:rsidP="06C31947" w:rsidRDefault="3B79494D" w14:paraId="155B4F18" w14:textId="63416038">
      <w:pPr>
        <w:rPr>
          <w:highlight w:val="yellow"/>
        </w:rPr>
      </w:pPr>
    </w:p>
    <w:p w:rsidR="5C520345" w:rsidP="5C520345" w:rsidRDefault="13F50B5B" w14:paraId="418B6564" w14:textId="07EFA3D7">
      <w:r w:rsidRPr="06C31947">
        <w:rPr>
          <w:b/>
          <w:bCs/>
        </w:rPr>
        <w:t>Our Values</w:t>
      </w:r>
      <w:r w:rsidR="48008BC1">
        <w:t xml:space="preserve"> </w:t>
      </w:r>
    </w:p>
    <w:p w:rsidR="00754E6D" w:rsidP="53CB1C49" w:rsidRDefault="00754E6D" w14:paraId="049FBCE1" w14:textId="496E8EEC">
      <w:pPr>
        <w:rPr>
          <w:rFonts w:ascii="Aptos" w:hAnsi="Aptos" w:eastAsia="Aptos" w:cs="Aptos"/>
        </w:rPr>
      </w:pPr>
      <w:r w:rsidRPr="53CB1C49" w:rsidR="5C44733D">
        <w:rPr>
          <w:rFonts w:ascii="Aptos" w:hAnsi="Aptos" w:eastAsia="Aptos" w:cs="Aptos"/>
        </w:rPr>
        <w:t xml:space="preserve">Multi-Cultural Family Base is committed to promoting human rights, valuing diversity, </w:t>
      </w:r>
      <w:r w:rsidRPr="53CB1C49" w:rsidR="5C44733D">
        <w:rPr>
          <w:rFonts w:ascii="Aptos" w:hAnsi="Aptos" w:eastAsia="Aptos" w:cs="Aptos"/>
        </w:rPr>
        <w:t>providing</w:t>
      </w:r>
      <w:r w:rsidRPr="53CB1C49" w:rsidR="5C44733D">
        <w:rPr>
          <w:rFonts w:ascii="Aptos" w:hAnsi="Aptos" w:eastAsia="Aptos" w:cs="Aptos"/>
        </w:rPr>
        <w:t xml:space="preserve"> equal </w:t>
      </w:r>
      <w:r w:rsidRPr="53CB1C49" w:rsidR="5C44733D">
        <w:rPr>
          <w:rFonts w:ascii="Aptos" w:hAnsi="Aptos" w:eastAsia="Aptos" w:cs="Aptos"/>
        </w:rPr>
        <w:t>opportunities</w:t>
      </w:r>
      <w:r w:rsidRPr="53CB1C49" w:rsidR="5C44733D">
        <w:rPr>
          <w:rFonts w:ascii="Aptos" w:hAnsi="Aptos" w:eastAsia="Aptos" w:cs="Aptos"/>
        </w:rPr>
        <w:t xml:space="preserve"> and working in a way which is flexible, respectful, </w:t>
      </w:r>
      <w:r w:rsidRPr="53CB1C49" w:rsidR="5C44733D">
        <w:rPr>
          <w:rFonts w:ascii="Aptos" w:hAnsi="Aptos" w:eastAsia="Aptos" w:cs="Aptos"/>
        </w:rPr>
        <w:t>caring</w:t>
      </w:r>
      <w:r w:rsidRPr="53CB1C49" w:rsidR="5C44733D">
        <w:rPr>
          <w:rFonts w:ascii="Aptos" w:hAnsi="Aptos" w:eastAsia="Aptos" w:cs="Aptos"/>
        </w:rPr>
        <w:t xml:space="preserve"> and empowering. Multi-Cultural Family Base is committed to involving users and stakeholders in service planning and provision.</w:t>
      </w:r>
    </w:p>
    <w:p w:rsidR="1EC5C7E1" w:rsidP="23B5131D" w:rsidRDefault="1EC5C7E1" w14:paraId="4CDC78B5" w14:textId="558620BC">
      <w:pPr>
        <w:rPr>
          <w:b/>
          <w:bCs/>
          <w:color w:val="45B0E1" w:themeColor="accent1" w:themeTint="99"/>
        </w:rPr>
      </w:pPr>
      <w:r>
        <w:t xml:space="preserve">We believe that community-based </w:t>
      </w:r>
      <w:r w:rsidR="0CC0D871">
        <w:t xml:space="preserve">services </w:t>
      </w:r>
      <w:r>
        <w:t>for</w:t>
      </w:r>
      <w:r w:rsidR="63992D86">
        <w:t xml:space="preserve"> diverse families</w:t>
      </w:r>
      <w:r>
        <w:t xml:space="preserve"> should be easy to access and able to respond to a wide range of needs. Our services include therapeutic groupwork and one-to-</w:t>
      </w:r>
      <w:r w:rsidR="7FB59B0F">
        <w:t>o</w:t>
      </w:r>
      <w:r>
        <w:t xml:space="preserve">ne casework. For more information go to: </w:t>
      </w:r>
      <w:hyperlink r:id="rId11">
        <w:r w:rsidRPr="23B5131D">
          <w:rPr>
            <w:rStyle w:val="Hyperlink"/>
          </w:rPr>
          <w:t>www.mcfb.org.uk</w:t>
        </w:r>
      </w:hyperlink>
    </w:p>
    <w:p w:rsidR="06C31947" w:rsidP="06C31947" w:rsidRDefault="06C31947" w14:paraId="51F821F1" w14:textId="1F77AF34"/>
    <w:p w:rsidR="0040542F" w:rsidP="06C31947" w:rsidRDefault="0040542F" w14:paraId="6D479601" w14:textId="68B9D5CF"/>
    <w:p w:rsidR="4BF1F591" w:rsidRDefault="4BF1F591" w14:paraId="75EA98F2" w14:textId="7E88A7F2"/>
    <w:p w:rsidR="53CB1C49" w:rsidRDefault="53CB1C49" w14:paraId="068401AB" w14:textId="65488C14"/>
    <w:p w:rsidR="53CB1C49" w:rsidRDefault="53CB1C49" w14:paraId="56B76DCB" w14:textId="797DFC3B"/>
    <w:p w:rsidR="53CB1C49" w:rsidRDefault="53CB1C49" w14:paraId="1D351CEB" w14:textId="0085B601"/>
    <w:p w:rsidR="1EC5C7E1" w:rsidP="3B79494D" w:rsidRDefault="1EC5C7E1" w14:paraId="2292A24C" w14:textId="7A36A5FC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>ABOUT THE ROLE</w:t>
      </w:r>
    </w:p>
    <w:p w:rsidR="1EC5C7E1" w:rsidP="5C520345" w:rsidRDefault="1EC5C7E1" w14:paraId="60BD92F3" w14:textId="565BB6C2">
      <w:r w:rsidRPr="53CB1C49" w:rsidR="1EC5C7E1">
        <w:rPr>
          <w:b w:val="1"/>
          <w:bCs w:val="1"/>
        </w:rPr>
        <w:t>Post Title:</w:t>
      </w:r>
      <w:r w:rsidR="1EC5C7E1">
        <w:rPr/>
        <w:t xml:space="preserve"> </w:t>
      </w:r>
      <w:r>
        <w:tab/>
      </w:r>
      <w:r w:rsidR="5CB03F67">
        <w:rPr/>
        <w:t xml:space="preserve">Employability </w:t>
      </w:r>
      <w:r w:rsidR="695E51E9">
        <w:rPr/>
        <w:t>Assistant</w:t>
      </w:r>
    </w:p>
    <w:p w:rsidR="1EC5C7E1" w:rsidP="5C520345" w:rsidRDefault="1EC5C7E1" w14:paraId="763FBF4A" w14:textId="4AC391C2">
      <w:r w:rsidRPr="4BF1F591">
        <w:rPr>
          <w:b/>
          <w:bCs/>
        </w:rPr>
        <w:t xml:space="preserve">Hours: </w:t>
      </w:r>
      <w:r>
        <w:tab/>
      </w:r>
      <w:r w:rsidR="00FD1A55">
        <w:t>Flexible</w:t>
      </w:r>
      <w:r w:rsidR="054BA70D">
        <w:t xml:space="preserve"> </w:t>
      </w:r>
    </w:p>
    <w:p w:rsidR="1EC5C7E1" w:rsidP="5C520345" w:rsidRDefault="1EC5C7E1" w14:paraId="7CA8C67C" w14:textId="5520DA2C">
      <w:r w:rsidRPr="53CB1C49" w:rsidR="1EC5C7E1">
        <w:rPr>
          <w:b w:val="1"/>
          <w:bCs w:val="1"/>
        </w:rPr>
        <w:t>Pay:</w:t>
      </w:r>
      <w:r w:rsidR="1EC5C7E1">
        <w:rPr/>
        <w:t xml:space="preserve"> </w:t>
      </w:r>
      <w:r>
        <w:tab/>
      </w:r>
      <w:r>
        <w:tab/>
      </w:r>
      <w:r w:rsidR="00E71AD9">
        <w:rPr/>
        <w:t xml:space="preserve">SCP </w:t>
      </w:r>
      <w:r w:rsidR="5A504D1D">
        <w:rPr/>
        <w:t>19</w:t>
      </w:r>
      <w:r w:rsidR="00E71AD9">
        <w:rPr/>
        <w:t xml:space="preserve"> – 2</w:t>
      </w:r>
      <w:r w:rsidR="683FF22C">
        <w:rPr/>
        <w:t>3</w:t>
      </w:r>
      <w:r w:rsidR="00E71AD9">
        <w:rPr/>
        <w:t xml:space="preserve"> (Based on experience and qualifications, subject to negotiation) </w:t>
      </w:r>
    </w:p>
    <w:p w:rsidR="1EC5C7E1" w:rsidP="00553C93" w:rsidRDefault="1EC5C7E1" w14:paraId="000BC636" w14:textId="263676A5">
      <w:pPr>
        <w:spacing w:after="0" w:line="240" w:lineRule="auto"/>
      </w:pPr>
      <w:r w:rsidRPr="35B2C0FD" w:rsidR="1EC5C7E1">
        <w:rPr>
          <w:b w:val="1"/>
          <w:bCs w:val="1"/>
        </w:rPr>
        <w:t>Base:</w:t>
      </w:r>
      <w:r>
        <w:tab/>
      </w:r>
      <w:r>
        <w:tab/>
      </w:r>
      <w:r w:rsidR="58481610">
        <w:rPr/>
        <w:t>50 Coburg Street,</w:t>
      </w:r>
      <w:r w:rsidR="1EC5C7E1">
        <w:rPr/>
        <w:t xml:space="preserve"> Edinburgh, EH6 </w:t>
      </w:r>
      <w:r w:rsidR="1DD962F9">
        <w:rPr/>
        <w:t>6HE</w:t>
      </w:r>
      <w:r w:rsidR="2810747A">
        <w:rPr/>
        <w:t>, in the community as needed</w:t>
      </w:r>
    </w:p>
    <w:p w:rsidR="23B5131D" w:rsidP="23B5131D" w:rsidRDefault="23B5131D" w14:paraId="71AD9143" w14:textId="4469B2C9">
      <w:pPr>
        <w:spacing w:after="0" w:line="240" w:lineRule="auto"/>
        <w:ind w:left="720" w:firstLine="720"/>
      </w:pPr>
    </w:p>
    <w:p w:rsidR="4CC4B29E" w:rsidP="23B5131D" w:rsidRDefault="4CC4B29E" w14:paraId="0EBB7054" w14:textId="2579A172">
      <w:pPr>
        <w:spacing w:after="0" w:line="240" w:lineRule="auto"/>
      </w:pPr>
      <w:r w:rsidRPr="53CB1C49" w:rsidR="4CC4B29E">
        <w:rPr>
          <w:b w:val="1"/>
          <w:bCs w:val="1"/>
        </w:rPr>
        <w:t>Re</w:t>
      </w:r>
      <w:r w:rsidRPr="53CB1C49" w:rsidR="72477BCD">
        <w:rPr>
          <w:b w:val="1"/>
          <w:bCs w:val="1"/>
        </w:rPr>
        <w:t>ports</w:t>
      </w:r>
      <w:r w:rsidRPr="53CB1C49" w:rsidR="4CC4B29E">
        <w:rPr>
          <w:b w:val="1"/>
          <w:bCs w:val="1"/>
        </w:rPr>
        <w:t xml:space="preserve"> to:</w:t>
      </w:r>
      <w:r w:rsidR="4CC4B29E">
        <w:rPr/>
        <w:t xml:space="preserve"> </w:t>
      </w:r>
      <w:r>
        <w:tab/>
      </w:r>
      <w:r w:rsidR="00FD1A55">
        <w:rPr/>
        <w:t>P</w:t>
      </w:r>
      <w:r w:rsidR="1C024D3F">
        <w:rPr/>
        <w:t>athways to Success Project Leader</w:t>
      </w:r>
    </w:p>
    <w:p w:rsidR="23B5131D" w:rsidP="23B5131D" w:rsidRDefault="23B5131D" w14:paraId="0164240E" w14:textId="3B950DF1">
      <w:pPr>
        <w:spacing w:after="0" w:line="240" w:lineRule="auto"/>
        <w:ind w:left="720" w:firstLine="720"/>
      </w:pPr>
    </w:p>
    <w:p w:rsidR="5C520345" w:rsidP="5C520345" w:rsidRDefault="5C520345" w14:paraId="7BD2F789" w14:textId="2D3A5B12"/>
    <w:p w:rsidR="1EC5C7E1" w:rsidP="3B79494D" w:rsidRDefault="1EC5C7E1" w14:paraId="312FF9FE" w14:textId="3CB77A91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>EMPLOYEE PACKAGE &amp; BENEFITS</w:t>
      </w:r>
    </w:p>
    <w:p w:rsidR="1EC5C7E1" w:rsidP="5C520345" w:rsidRDefault="1EC5C7E1" w14:paraId="5590CDAD" w14:textId="3D3816EB">
      <w:r w:rsidR="1EC5C7E1">
        <w:rPr/>
        <w:t>✓</w:t>
      </w:r>
      <w:r w:rsidR="7DDCF75C">
        <w:rPr/>
        <w:t xml:space="preserve"> </w:t>
      </w:r>
      <w:r w:rsidR="1EC5C7E1">
        <w:rPr/>
        <w:t>Flexible Working &amp; Family Friendly – We offer flexible working hours to</w:t>
      </w:r>
      <w:r w:rsidR="39D4E73B">
        <w:rPr/>
        <w:t xml:space="preserve"> </w:t>
      </w:r>
      <w:r w:rsidR="1EC5C7E1">
        <w:rPr/>
        <w:t>accommodate families, childcare and caring responsibilities.</w:t>
      </w:r>
    </w:p>
    <w:p w:rsidR="5C520345" w:rsidP="5C520345" w:rsidRDefault="5C520345" w14:paraId="3835E432" w14:textId="5DC2474C">
      <w:r w:rsidR="48603E15">
        <w:rPr/>
        <w:t>Additional</w:t>
      </w:r>
      <w:r w:rsidR="48603E15">
        <w:rPr/>
        <w:t xml:space="preserve"> training </w:t>
      </w:r>
      <w:r w:rsidR="7BB92D41">
        <w:rPr/>
        <w:t>is provided</w:t>
      </w:r>
      <w:r w:rsidR="48603E15">
        <w:rPr/>
        <w:t>.</w:t>
      </w:r>
    </w:p>
    <w:p w:rsidR="5C520345" w:rsidP="5C520345" w:rsidRDefault="5C520345" w14:paraId="26B5E199" w14:textId="2567E8CD"/>
    <w:p w:rsidR="5C520345" w:rsidP="5C520345" w:rsidRDefault="5C520345" w14:paraId="6DE8FCB9" w14:textId="233F1EA2"/>
    <w:p w:rsidR="23B5131D" w:rsidP="53CB1C49" w:rsidRDefault="740CAD81" w14:paraId="47C758CC" w14:textId="0B0440E4">
      <w:pPr/>
    </w:p>
    <w:p w:rsidR="23B5131D" w:rsidP="53CB1C49" w:rsidRDefault="740CAD81" w14:paraId="64268E20" w14:textId="44E30EEE">
      <w:pPr/>
    </w:p>
    <w:p w:rsidR="23B5131D" w:rsidP="53CB1C49" w:rsidRDefault="740CAD81" w14:paraId="3E7ABA65" w14:textId="00AA1310">
      <w:pPr/>
    </w:p>
    <w:p w:rsidR="23B5131D" w:rsidP="53CB1C49" w:rsidRDefault="740CAD81" w14:paraId="4429739F" w14:textId="30B7BC8A">
      <w:pPr>
        <w:pStyle w:val="Normal"/>
      </w:pPr>
    </w:p>
    <w:p w:rsidR="23B5131D" w:rsidP="53CB1C49" w:rsidRDefault="740CAD81" w14:paraId="39E3113B" w14:textId="0EA8441D">
      <w:pPr>
        <w:pStyle w:val="Normal"/>
      </w:pPr>
    </w:p>
    <w:p w:rsidR="23B5131D" w:rsidP="53CB1C49" w:rsidRDefault="740CAD81" w14:paraId="4CA01B1F" w14:textId="5571004F">
      <w:pPr>
        <w:pStyle w:val="Normal"/>
      </w:pPr>
    </w:p>
    <w:p w:rsidR="23B5131D" w:rsidP="06C31947" w:rsidRDefault="740CAD81" w14:paraId="0F579561" w14:textId="783946A9">
      <w:pPr>
        <w:jc w:val="center"/>
      </w:pPr>
      <w:r w:rsidR="1452B2FD">
        <w:drawing>
          <wp:inline wp14:editId="0D9AAF31" wp14:anchorId="6DFD0077">
            <wp:extent cx="5943600" cy="1314450"/>
            <wp:effectExtent l="0" t="0" r="0" b="0"/>
            <wp:docPr id="1082593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c4b8fd88d049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CB1C49" w:rsidP="53CB1C49" w:rsidRDefault="53CB1C49" w14:paraId="09D37A0D" w14:textId="62057087">
      <w:pPr>
        <w:pStyle w:val="Normal"/>
        <w:jc w:val="center"/>
      </w:pPr>
    </w:p>
    <w:p w:rsidR="24F5DDAB" w:rsidP="06C31947" w:rsidRDefault="24F5DDAB" w14:paraId="66A63B8E" w14:textId="76E698A3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 xml:space="preserve">JOB </w:t>
      </w:r>
      <w:r w:rsidRPr="06C31947" w:rsidR="24AE61F6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>PURPOSE</w:t>
      </w:r>
    </w:p>
    <w:p w:rsidR="5C520345" w:rsidP="5C520345" w:rsidRDefault="5C520345" w14:paraId="5CD94AB0" w14:textId="7FE9BC8B">
      <w:r w:rsidR="00FD1A55">
        <w:rPr/>
        <w:t xml:space="preserve">We are </w:t>
      </w:r>
      <w:r w:rsidR="00FD1A55">
        <w:rPr/>
        <w:t>seeking</w:t>
      </w:r>
      <w:r w:rsidR="00FD1A55">
        <w:rPr/>
        <w:t xml:space="preserve"> </w:t>
      </w:r>
      <w:r w:rsidR="65E59DCC">
        <w:rPr/>
        <w:t xml:space="preserve">an </w:t>
      </w:r>
      <w:r w:rsidR="00FD1A55">
        <w:rPr/>
        <w:t xml:space="preserve">enthusiastic and compassionate </w:t>
      </w:r>
      <w:r w:rsidR="3487C867">
        <w:rPr/>
        <w:t xml:space="preserve">employability assistant to support our Pathways to Success </w:t>
      </w:r>
      <w:r w:rsidR="3487C867">
        <w:rPr/>
        <w:t>Programme</w:t>
      </w:r>
      <w:r w:rsidR="3487C867">
        <w:rPr/>
        <w:t xml:space="preserve">. </w:t>
      </w:r>
      <w:r w:rsidR="20F7AF91">
        <w:rPr/>
        <w:t xml:space="preserve">Your role as an employability assistant will be to actively </w:t>
      </w:r>
      <w:r w:rsidR="20F7AF91">
        <w:rPr/>
        <w:t>identify</w:t>
      </w:r>
      <w:r w:rsidR="20F7AF91">
        <w:rPr/>
        <w:t xml:space="preserve"> and engage </w:t>
      </w:r>
      <w:r w:rsidR="20F7AF91">
        <w:rPr/>
        <w:t>individuals with</w:t>
      </w:r>
      <w:r w:rsidR="20F7AF91">
        <w:rPr/>
        <w:t xml:space="preserve"> aged 16</w:t>
      </w:r>
      <w:r w:rsidR="6D166DA7">
        <w:rPr/>
        <w:t xml:space="preserve"> </w:t>
      </w:r>
      <w:r w:rsidR="6B6F9793">
        <w:rPr/>
        <w:t>and up</w:t>
      </w:r>
      <w:r w:rsidR="6D166DA7">
        <w:rPr/>
        <w:t xml:space="preserve"> </w:t>
      </w:r>
      <w:r w:rsidR="20F7AF91">
        <w:rPr/>
        <w:t xml:space="preserve">who are interested in </w:t>
      </w:r>
      <w:r w:rsidR="20F7AF91">
        <w:rPr/>
        <w:t>d</w:t>
      </w:r>
      <w:r w:rsidR="20F7AF91">
        <w:rPr/>
        <w:t>etermining</w:t>
      </w:r>
      <w:r w:rsidR="20F7AF91">
        <w:rPr/>
        <w:t xml:space="preserve"> </w:t>
      </w:r>
      <w:r w:rsidR="20F7AF91">
        <w:rPr/>
        <w:t xml:space="preserve">their future path. You will deliver access to </w:t>
      </w:r>
      <w:r w:rsidR="20F7AF91">
        <w:rPr/>
        <w:t>l</w:t>
      </w:r>
      <w:r w:rsidR="20F7AF91">
        <w:rPr/>
        <w:t>ong term</w:t>
      </w:r>
      <w:r w:rsidR="20F7AF91">
        <w:rPr/>
        <w:t>,</w:t>
      </w:r>
      <w:r w:rsidR="20F7AF91">
        <w:rPr/>
        <w:t xml:space="preserve"> flexible, </w:t>
      </w:r>
      <w:r w:rsidR="20F7AF91">
        <w:rPr/>
        <w:t>m</w:t>
      </w:r>
      <w:r w:rsidR="20F7AF91">
        <w:rPr/>
        <w:t>ulti staged</w:t>
      </w:r>
      <w:r w:rsidR="20F7AF91">
        <w:rPr/>
        <w:t xml:space="preserve"> </w:t>
      </w:r>
      <w:r w:rsidR="20F7AF91">
        <w:rPr/>
        <w:t xml:space="preserve">support and help remove barriers through the creation of a bespoke, </w:t>
      </w:r>
      <w:r w:rsidR="20F7AF91">
        <w:rPr/>
        <w:t>p</w:t>
      </w:r>
      <w:r w:rsidR="20F7AF91">
        <w:rPr/>
        <w:t>ersonalised</w:t>
      </w:r>
      <w:r w:rsidR="20F7AF91">
        <w:rPr/>
        <w:t xml:space="preserve"> </w:t>
      </w:r>
      <w:r w:rsidR="20F7AF91">
        <w:rPr/>
        <w:t xml:space="preserve">package based on individual </w:t>
      </w:r>
      <w:r w:rsidR="20F7AF91">
        <w:rPr/>
        <w:t>n</w:t>
      </w:r>
      <w:r w:rsidR="20F7AF91">
        <w:rPr/>
        <w:t>eed</w:t>
      </w:r>
      <w:r w:rsidR="20F7AF91">
        <w:rPr/>
        <w:t>.</w:t>
      </w:r>
    </w:p>
    <w:p w:rsidR="7CEF3845" w:rsidRDefault="7CEF3845" w14:paraId="3E61EDE1" w14:textId="6D25657D">
      <w:r w:rsidR="7CEF3845">
        <w:rPr/>
        <w:t xml:space="preserve">Our vision is that everyone </w:t>
      </w:r>
      <w:r w:rsidR="7CEF3845">
        <w:rPr/>
        <w:t>is able to</w:t>
      </w:r>
      <w:r w:rsidR="7CEF3845">
        <w:rPr/>
        <w:t xml:space="preserve"> find their own version of their life pathway, whether it is employability, training, education, volunteering, or something else altogether. We believe that success is measured by </w:t>
      </w:r>
      <w:r w:rsidR="7CEF3845">
        <w:rPr/>
        <w:t>each individuals’</w:t>
      </w:r>
      <w:r w:rsidR="7CEF3845">
        <w:rPr/>
        <w:t xml:space="preserve"> skills and aspirations and hope to work together with them to </w:t>
      </w:r>
      <w:r w:rsidR="19574B04">
        <w:rPr/>
        <w:t xml:space="preserve">figure out what those are. </w:t>
      </w:r>
    </w:p>
    <w:p w:rsidR="53CB1C49" w:rsidRDefault="53CB1C49" w14:paraId="3DAFAD03" w14:textId="2B8E8276"/>
    <w:p w:rsidR="5C520345" w:rsidP="06C31947" w:rsidRDefault="24F5DDAB" w14:paraId="2A9FECB2" w14:textId="75D6E6AD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>KEY RESPONSIBILITIES</w:t>
      </w:r>
    </w:p>
    <w:p w:rsidR="06C31947" w:rsidP="06C31947" w:rsidRDefault="06C31947" w14:paraId="793CBE26" w14:textId="2B942E81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</w:p>
    <w:p w:rsidRPr="00FD3303" w:rsidR="5C520345" w:rsidP="4BF1F591" w:rsidRDefault="00FD1A55" w14:paraId="187D8555" w14:textId="545E4618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Service Provision</w:t>
      </w:r>
    </w:p>
    <w:p w:rsidRPr="00FD1A55" w:rsidR="00F84D5B" w:rsidP="00F84D5B" w:rsidRDefault="00FD1A55" w14:paraId="75FB8DE2" w14:textId="7F4161E6">
      <w:pPr>
        <w:numPr>
          <w:ilvl w:val="0"/>
          <w:numId w:val="50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</w:t>
      </w:r>
      <w:r w:rsidRPr="53CB1C49" w:rsidR="00FD1A55">
        <w:rPr>
          <w:rFonts w:eastAsia="Calibri" w:cs="Calibri"/>
          <w:lang w:val="en-GB"/>
        </w:rPr>
        <w:t>establish</w:t>
      </w:r>
      <w:r w:rsidRPr="53CB1C49" w:rsidR="00FD1A55">
        <w:rPr>
          <w:rFonts w:eastAsia="Calibri" w:cs="Calibri"/>
          <w:lang w:val="en-GB"/>
        </w:rPr>
        <w:t xml:space="preserve"> links with a network of supporting partners </w:t>
      </w:r>
      <w:r w:rsidRPr="53CB1C49" w:rsidR="00FD1A55">
        <w:rPr>
          <w:rFonts w:eastAsia="Calibri" w:cs="Calibri"/>
          <w:lang w:val="en-GB"/>
        </w:rPr>
        <w:t>in order to</w:t>
      </w:r>
      <w:r w:rsidRPr="53CB1C49" w:rsidR="00FD1A55">
        <w:rPr>
          <w:rFonts w:eastAsia="Calibri" w:cs="Calibri"/>
          <w:lang w:val="en-GB"/>
        </w:rPr>
        <w:t xml:space="preserve"> set up and run community based </w:t>
      </w:r>
      <w:r w:rsidRPr="53CB1C49" w:rsidR="1E484675">
        <w:rPr>
          <w:rFonts w:eastAsia="Calibri" w:cs="Calibri"/>
          <w:lang w:val="en-GB"/>
        </w:rPr>
        <w:t>empoyability provision</w:t>
      </w:r>
    </w:p>
    <w:p w:rsidRPr="00FD1A55" w:rsidR="00FD1A55" w:rsidP="00FD1A55" w:rsidRDefault="00FD1A55" w14:paraId="7605677F" w14:textId="068C559E">
      <w:pPr>
        <w:numPr>
          <w:ilvl w:val="0"/>
          <w:numId w:val="50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work with groups of  people </w:t>
      </w:r>
      <w:r w:rsidRPr="53CB1C49" w:rsidR="00FD1A55">
        <w:rPr>
          <w:rFonts w:eastAsia="Calibri" w:cs="Calibri"/>
          <w:lang w:val="en-GB"/>
        </w:rPr>
        <w:t>identified</w:t>
      </w:r>
      <w:r w:rsidRPr="53CB1C49" w:rsidR="00FD1A55">
        <w:rPr>
          <w:rFonts w:eastAsia="Calibri" w:cs="Calibri"/>
          <w:lang w:val="en-GB"/>
        </w:rPr>
        <w:t xml:space="preserve"> by MCFB as needing </w:t>
      </w:r>
      <w:r w:rsidRPr="53CB1C49" w:rsidR="00FD1A55">
        <w:rPr>
          <w:rFonts w:eastAsia="Calibri" w:cs="Calibri"/>
          <w:lang w:val="en-GB"/>
        </w:rPr>
        <w:t>additional</w:t>
      </w:r>
      <w:r w:rsidRPr="53CB1C49" w:rsidR="00FD1A55">
        <w:rPr>
          <w:rFonts w:eastAsia="Calibri" w:cs="Calibri"/>
          <w:lang w:val="en-GB"/>
        </w:rPr>
        <w:t xml:space="preserve"> support in relation to their </w:t>
      </w:r>
      <w:r w:rsidRPr="53CB1C49" w:rsidR="3A391030">
        <w:rPr>
          <w:rFonts w:eastAsia="Calibri" w:cs="Calibri"/>
          <w:lang w:val="en-GB"/>
        </w:rPr>
        <w:t xml:space="preserve">life and paths </w:t>
      </w:r>
    </w:p>
    <w:p w:rsidRPr="00FD1A55" w:rsidR="00FD1A55" w:rsidP="00FD1A55" w:rsidRDefault="00FD1A55" w14:paraId="34B6E0B3" w14:textId="46912C5A">
      <w:pPr>
        <w:numPr>
          <w:ilvl w:val="0"/>
          <w:numId w:val="49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plan, </w:t>
      </w:r>
      <w:r w:rsidRPr="53CB1C49" w:rsidR="00FD1A55">
        <w:rPr>
          <w:rFonts w:eastAsia="Calibri" w:cs="Calibri"/>
          <w:lang w:val="en-GB"/>
        </w:rPr>
        <w:t>facilitate</w:t>
      </w:r>
      <w:r w:rsidRPr="53CB1C49" w:rsidR="00FD1A55">
        <w:rPr>
          <w:rFonts w:eastAsia="Calibri" w:cs="Calibri"/>
          <w:lang w:val="en-GB"/>
        </w:rPr>
        <w:t xml:space="preserve"> and evaluate</w:t>
      </w:r>
      <w:r w:rsidRPr="53CB1C49" w:rsidR="00F84D5B">
        <w:rPr>
          <w:rFonts w:eastAsia="Calibri" w:cs="Calibri"/>
          <w:lang w:val="en-GB"/>
        </w:rPr>
        <w:t xml:space="preserve"> engaging</w:t>
      </w:r>
      <w:r w:rsidRPr="53CB1C49" w:rsidR="00FD1A55">
        <w:rPr>
          <w:rFonts w:eastAsia="Calibri" w:cs="Calibri"/>
          <w:lang w:val="en-GB"/>
        </w:rPr>
        <w:t xml:space="preserve"> group work programmes for and </w:t>
      </w:r>
      <w:r w:rsidRPr="53CB1C49" w:rsidR="252A2CF4">
        <w:rPr>
          <w:rFonts w:eastAsia="Calibri" w:cs="Calibri"/>
          <w:lang w:val="en-GB"/>
        </w:rPr>
        <w:t>Pathways to Success service users</w:t>
      </w:r>
    </w:p>
    <w:p w:rsidRPr="00FD1A55" w:rsidR="00FD1A55" w:rsidP="00FD1A55" w:rsidRDefault="00FD1A55" w14:paraId="374CACB5" w14:textId="7859F30A">
      <w:pPr>
        <w:numPr>
          <w:ilvl w:val="0"/>
          <w:numId w:val="49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</w:t>
      </w:r>
      <w:r w:rsidRPr="53CB1C49" w:rsidR="00FD1A55">
        <w:rPr>
          <w:rFonts w:eastAsia="Calibri" w:cs="Calibri"/>
          <w:lang w:val="en-GB"/>
        </w:rPr>
        <w:t>maintain</w:t>
      </w:r>
      <w:r w:rsidRPr="53CB1C49" w:rsidR="00FD1A55">
        <w:rPr>
          <w:rFonts w:eastAsia="Calibri" w:cs="Calibri"/>
          <w:lang w:val="en-GB"/>
        </w:rPr>
        <w:t xml:space="preserve"> </w:t>
      </w:r>
      <w:r w:rsidRPr="53CB1C49" w:rsidR="00FD1A55">
        <w:rPr>
          <w:rFonts w:eastAsia="Calibri" w:cs="Calibri"/>
          <w:lang w:val="en-GB"/>
        </w:rPr>
        <w:t>accurate</w:t>
      </w:r>
      <w:r w:rsidRPr="53CB1C49" w:rsidR="00FD1A55">
        <w:rPr>
          <w:rFonts w:eastAsia="Calibri" w:cs="Calibri"/>
          <w:lang w:val="en-GB"/>
        </w:rPr>
        <w:t xml:space="preserve"> and detailed records of group work sessions</w:t>
      </w:r>
      <w:r w:rsidRPr="53CB1C49" w:rsidR="00F84D5B">
        <w:rPr>
          <w:rFonts w:eastAsia="Calibri" w:cs="Calibri"/>
          <w:lang w:val="en-GB"/>
        </w:rPr>
        <w:t xml:space="preserve">, including </w:t>
      </w:r>
      <w:r w:rsidR="00F84D5B">
        <w:rPr/>
        <w:t>attendance, activities, and progress.</w:t>
      </w:r>
    </w:p>
    <w:p w:rsidRPr="00FD1A55" w:rsidR="00FD1A55" w:rsidP="00FD1A55" w:rsidRDefault="00FD1A55" w14:paraId="138A7286" w14:textId="60ED7109">
      <w:pPr>
        <w:numPr>
          <w:ilvl w:val="0"/>
          <w:numId w:val="49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offer support and guidance to students who will be </w:t>
      </w:r>
      <w:r w:rsidRPr="53CB1C49" w:rsidR="00FD1A55">
        <w:rPr>
          <w:rFonts w:eastAsia="Calibri" w:cs="Calibri"/>
          <w:lang w:val="en-GB"/>
        </w:rPr>
        <w:t>assisting</w:t>
      </w:r>
      <w:r w:rsidRPr="53CB1C49" w:rsidR="00FD1A55">
        <w:rPr>
          <w:rFonts w:eastAsia="Calibri" w:cs="Calibri"/>
          <w:lang w:val="en-GB"/>
        </w:rPr>
        <w:t xml:space="preserve"> in the work</w:t>
      </w:r>
    </w:p>
    <w:p w:rsidR="23B5131D" w:rsidP="00FD1A55" w:rsidRDefault="00FD1A55" w14:paraId="687DFD8A" w14:textId="74E84718">
      <w:pPr>
        <w:numPr>
          <w:ilvl w:val="0"/>
          <w:numId w:val="49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assess any further needs of the people involved and to offer </w:t>
      </w:r>
      <w:r w:rsidRPr="53CB1C49" w:rsidR="00FD1A55">
        <w:rPr>
          <w:rFonts w:eastAsia="Calibri" w:cs="Calibri"/>
          <w:lang w:val="en-GB"/>
        </w:rPr>
        <w:t>additional</w:t>
      </w:r>
      <w:r w:rsidRPr="53CB1C49" w:rsidR="00FD1A55">
        <w:rPr>
          <w:rFonts w:eastAsia="Calibri" w:cs="Calibri"/>
          <w:lang w:val="en-GB"/>
        </w:rPr>
        <w:t xml:space="preserve"> support directly or by referral to other agencies</w:t>
      </w:r>
    </w:p>
    <w:p w:rsidR="00F84D5B" w:rsidP="00F84D5B" w:rsidRDefault="00F84D5B" w14:paraId="1EAEDE19" w14:textId="2A6514F5">
      <w:pPr>
        <w:pStyle w:val="ListParagraph"/>
        <w:numPr>
          <w:ilvl w:val="0"/>
          <w:numId w:val="49"/>
        </w:numPr>
      </w:pPr>
      <w:r>
        <w:t xml:space="preserve">To adhere to </w:t>
      </w:r>
      <w:proofErr w:type="spellStart"/>
      <w:r>
        <w:t>organisational</w:t>
      </w:r>
      <w:proofErr w:type="spellEnd"/>
      <w:r>
        <w:t xml:space="preserve"> policies and procedures, including safeguarding and health and safety protocols.</w:t>
      </w:r>
    </w:p>
    <w:p w:rsidRPr="00FD1A55" w:rsidR="00F84D5B" w:rsidP="35B2C0FD" w:rsidRDefault="00F84D5B" w14:paraId="5059C386" w14:textId="77777777" w14:noSpellErr="1">
      <w:pPr>
        <w:spacing w:after="0" w:line="240" w:lineRule="auto"/>
        <w:ind w:left="720"/>
        <w:rPr>
          <w:rFonts w:eastAsia="Calibri" w:cs="Calibri"/>
          <w:lang w:val="en-GB"/>
        </w:rPr>
      </w:pPr>
    </w:p>
    <w:p w:rsidR="4BF1F591" w:rsidP="4BF1F591" w:rsidRDefault="4BF1F591" w14:paraId="47433FDB" w14:textId="7CB7C633" w14:noSpellErr="1">
      <w:pPr>
        <w:pStyle w:val="ListParagraph"/>
        <w:spacing w:after="0"/>
        <w:rPr>
          <w:rFonts w:ascii="Aptos" w:hAnsi="Aptos" w:eastAsia="Aptos" w:cs="Aptos"/>
          <w:lang w:val="en-GB"/>
        </w:rPr>
      </w:pPr>
    </w:p>
    <w:p w:rsidR="35B2C0FD" w:rsidP="35B2C0FD" w:rsidRDefault="35B2C0FD" w14:paraId="7436C73E" w14:textId="04836620">
      <w:pPr>
        <w:pStyle w:val="Normal"/>
        <w:spacing w:after="0"/>
        <w:ind w:left="0"/>
        <w:rPr>
          <w:rFonts w:ascii="Aptos" w:hAnsi="Aptos" w:eastAsia="Aptos" w:cs="Aptos"/>
          <w:lang w:val="en-GB"/>
        </w:rPr>
      </w:pPr>
    </w:p>
    <w:p w:rsidR="3BAB6025" w:rsidP="4BF1F591" w:rsidRDefault="3BAB6025" w14:paraId="213CB5A7" w14:textId="25E1E27F">
      <w:pPr>
        <w:spacing w:after="150"/>
        <w:rPr>
          <w:rFonts w:eastAsia="Calibri" w:cs="Calibri" w:asciiTheme="majorHAnsi" w:hAnsiTheme="majorHAnsi"/>
        </w:rPr>
      </w:pPr>
      <w:r w:rsidRPr="53CB1C49" w:rsidR="3BAB6025">
        <w:rPr>
          <w:rFonts w:ascii="Aptos Display" w:hAnsi="Aptos Display" w:eastAsia="Calibri" w:cs="Calibri" w:asciiTheme="majorAscii" w:hAnsiTheme="majorAscii"/>
          <w:b w:val="1"/>
          <w:bCs w:val="1"/>
          <w:lang w:val="en-GB"/>
        </w:rPr>
        <w:t>Skills and specifications/Qualifications</w:t>
      </w:r>
    </w:p>
    <w:p w:rsidR="707B9105" w:rsidP="53CB1C49" w:rsidRDefault="707B9105" w14:paraId="23D27677" w14:textId="5E3B45F6">
      <w:pPr>
        <w:pStyle w:val="ListParagraph"/>
        <w:numPr>
          <w:ilvl w:val="0"/>
          <w:numId w:val="35"/>
        </w:numPr>
        <w:spacing w:after="150"/>
        <w:rPr>
          <w:rFonts w:ascii="Aptos" w:hAnsi="Aptos" w:eastAsia="Aptos" w:cs="Aptos"/>
          <w:lang w:val="en-GB"/>
        </w:rPr>
      </w:pPr>
      <w:r w:rsidRPr="53CB1C49" w:rsidR="707B9105">
        <w:rPr>
          <w:rFonts w:ascii="Aptos" w:hAnsi="Aptos" w:eastAsia="Aptos" w:cs="Aptos"/>
          <w:lang w:val="en-GB"/>
        </w:rPr>
        <w:t xml:space="preserve">Drive, energy, and commitment to helping people move towards </w:t>
      </w:r>
      <w:r w:rsidRPr="53CB1C49" w:rsidR="6CD50AEB">
        <w:rPr>
          <w:rFonts w:ascii="Aptos" w:hAnsi="Aptos" w:eastAsia="Aptos" w:cs="Aptos"/>
          <w:lang w:val="en-GB"/>
        </w:rPr>
        <w:t>future success</w:t>
      </w:r>
      <w:r w:rsidRPr="53CB1C49" w:rsidR="4A49E50B">
        <w:rPr>
          <w:rFonts w:ascii="Aptos" w:hAnsi="Aptos" w:eastAsia="Aptos" w:cs="Aptos"/>
          <w:lang w:val="en-GB"/>
        </w:rPr>
        <w:t>, whether in employment, training, education, volunteering, or other</w:t>
      </w:r>
    </w:p>
    <w:p w:rsidRPr="00FD1A55" w:rsidR="00FD1A55" w:rsidP="00FD1A55" w:rsidRDefault="00FD1A55" w14:paraId="6CF97707" w14:textId="063E81DD">
      <w:pPr>
        <w:pStyle w:val="ListParagraph"/>
        <w:numPr>
          <w:ilvl w:val="0"/>
          <w:numId w:val="35"/>
        </w:numPr>
        <w:spacing w:after="150"/>
        <w:rPr>
          <w:rFonts w:ascii="Aptos" w:hAnsi="Aptos" w:eastAsia="Aptos" w:cs="Aptos"/>
          <w:lang w:val="en-GB"/>
        </w:rPr>
      </w:pPr>
      <w:r w:rsidRPr="53CB1C49" w:rsidR="00FD1A55">
        <w:rPr>
          <w:rFonts w:ascii="Aptos" w:hAnsi="Aptos" w:eastAsia="Aptos" w:cs="Aptos"/>
          <w:lang w:val="en-GB"/>
        </w:rPr>
        <w:t xml:space="preserve">Experience working with </w:t>
      </w:r>
      <w:r w:rsidRPr="53CB1C49" w:rsidR="4CDB55E4">
        <w:rPr>
          <w:rFonts w:ascii="Aptos" w:hAnsi="Aptos" w:eastAsia="Aptos" w:cs="Aptos"/>
          <w:lang w:val="en-GB"/>
        </w:rPr>
        <w:t>young adults</w:t>
      </w:r>
      <w:r w:rsidRPr="53CB1C49" w:rsidR="00FD1A55">
        <w:rPr>
          <w:rFonts w:ascii="Aptos" w:hAnsi="Aptos" w:eastAsia="Aptos" w:cs="Aptos"/>
          <w:lang w:val="en-GB"/>
        </w:rPr>
        <w:t>, preferably in a multicultural setting.</w:t>
      </w:r>
    </w:p>
    <w:p w:rsidRPr="00FD1A55" w:rsidR="00FD1A55" w:rsidP="00FD1A55" w:rsidRDefault="00FD1A55" w14:paraId="395834F0" w14:textId="77777777">
      <w:pPr>
        <w:pStyle w:val="ListParagraph"/>
        <w:numPr>
          <w:ilvl w:val="0"/>
          <w:numId w:val="35"/>
        </w:numPr>
        <w:spacing w:after="150"/>
        <w:rPr>
          <w:rFonts w:ascii="Aptos" w:hAnsi="Aptos" w:eastAsia="Aptos" w:cs="Aptos"/>
          <w:lang w:val="en-GB"/>
        </w:rPr>
      </w:pPr>
      <w:r w:rsidRPr="00FD1A55">
        <w:rPr>
          <w:rFonts w:ascii="Aptos" w:hAnsi="Aptos" w:eastAsia="Aptos" w:cs="Aptos"/>
          <w:lang w:val="en-GB"/>
        </w:rPr>
        <w:t>Strong interpersonal and communication skills.</w:t>
      </w:r>
    </w:p>
    <w:p w:rsidRPr="00FD1A55" w:rsidR="00FD1A55" w:rsidP="00FD1A55" w:rsidRDefault="00FD1A55" w14:paraId="07F3BC86" w14:textId="3C495475">
      <w:pPr>
        <w:pStyle w:val="ListParagraph"/>
        <w:numPr>
          <w:ilvl w:val="0"/>
          <w:numId w:val="35"/>
        </w:numPr>
        <w:spacing w:after="150"/>
        <w:rPr>
          <w:rFonts w:ascii="Aptos" w:hAnsi="Aptos" w:eastAsia="Aptos" w:cs="Aptos"/>
          <w:lang w:val="en-GB"/>
        </w:rPr>
      </w:pPr>
      <w:r w:rsidRPr="53CB1C49" w:rsidR="00FD1A55">
        <w:rPr>
          <w:rFonts w:ascii="Aptos" w:hAnsi="Aptos" w:eastAsia="Aptos" w:cs="Aptos"/>
          <w:lang w:val="en-GB"/>
        </w:rPr>
        <w:t>Ability to plan and deliver engaging and inclusive activities</w:t>
      </w:r>
      <w:r w:rsidRPr="53CB1C49" w:rsidR="57C7366B">
        <w:rPr>
          <w:rFonts w:ascii="Aptos" w:hAnsi="Aptos" w:eastAsia="Aptos" w:cs="Aptos"/>
          <w:lang w:val="en-GB"/>
        </w:rPr>
        <w:t xml:space="preserve"> related to the topic of employability.</w:t>
      </w:r>
    </w:p>
    <w:p w:rsidRPr="00FD1A55" w:rsidR="00FD1A55" w:rsidP="00FD1A55" w:rsidRDefault="00FD1A55" w14:paraId="2C941249" w14:textId="21AFB11B">
      <w:pPr>
        <w:pStyle w:val="ListParagraph"/>
        <w:numPr>
          <w:ilvl w:val="0"/>
          <w:numId w:val="35"/>
        </w:numPr>
        <w:spacing w:after="150"/>
        <w:rPr>
          <w:rFonts w:ascii="Aptos" w:hAnsi="Aptos" w:eastAsia="Aptos" w:cs="Aptos"/>
          <w:lang w:val="en-GB"/>
        </w:rPr>
      </w:pPr>
      <w:r w:rsidRPr="00FD1A55">
        <w:rPr>
          <w:rFonts w:ascii="Aptos" w:hAnsi="Aptos" w:eastAsia="Aptos" w:cs="Aptos"/>
          <w:lang w:val="en-GB"/>
        </w:rPr>
        <w:t>Understanding of cultural sensitivity and diversity.</w:t>
      </w:r>
    </w:p>
    <w:p w:rsidRPr="00FD1A55" w:rsidR="00FD1A55" w:rsidP="00FD1A55" w:rsidRDefault="00FD1A55" w14:paraId="478E3770" w14:textId="14D464C2">
      <w:pPr>
        <w:pStyle w:val="ListParagraph"/>
        <w:numPr>
          <w:ilvl w:val="0"/>
          <w:numId w:val="35"/>
        </w:numPr>
        <w:spacing w:after="150"/>
        <w:rPr>
          <w:rFonts w:ascii="Aptos" w:hAnsi="Aptos" w:eastAsia="Aptos" w:cs="Aptos"/>
          <w:lang w:val="en-GB"/>
        </w:rPr>
      </w:pPr>
      <w:r w:rsidRPr="53CB1C49" w:rsidR="00FD1A55">
        <w:rPr>
          <w:rFonts w:ascii="Aptos" w:hAnsi="Aptos" w:eastAsia="Aptos" w:cs="Aptos"/>
          <w:lang w:val="en-GB"/>
        </w:rPr>
        <w:t>Relevant qualifications in e</w:t>
      </w:r>
      <w:r w:rsidRPr="53CB1C49" w:rsidR="1F21F98D">
        <w:rPr>
          <w:rFonts w:ascii="Aptos" w:hAnsi="Aptos" w:eastAsia="Aptos" w:cs="Aptos"/>
          <w:lang w:val="en-GB"/>
        </w:rPr>
        <w:t>mployability</w:t>
      </w:r>
      <w:r w:rsidRPr="53CB1C49" w:rsidR="00FD1A55">
        <w:rPr>
          <w:rFonts w:ascii="Aptos" w:hAnsi="Aptos" w:eastAsia="Aptos" w:cs="Aptos"/>
          <w:lang w:val="en-GB"/>
        </w:rPr>
        <w:t xml:space="preserve"> are desirable.</w:t>
      </w:r>
    </w:p>
    <w:p w:rsidRPr="00FD1A55" w:rsidR="00FD1A55" w:rsidP="00FD1A55" w:rsidRDefault="00FD1A55" w14:paraId="35F19104" w14:textId="038B292F">
      <w:pPr>
        <w:pStyle w:val="ListParagraph"/>
        <w:numPr>
          <w:ilvl w:val="0"/>
          <w:numId w:val="35"/>
        </w:numPr>
        <w:spacing w:after="150"/>
        <w:rPr>
          <w:rFonts w:ascii="Aptos" w:hAnsi="Aptos" w:eastAsia="Aptos" w:cs="Aptos"/>
          <w:lang w:val="en-GB"/>
        </w:rPr>
      </w:pPr>
      <w:r w:rsidRPr="53CB1C49" w:rsidR="0AC185B6">
        <w:rPr>
          <w:rFonts w:ascii="Aptos" w:hAnsi="Aptos" w:eastAsia="Aptos" w:cs="Aptos"/>
          <w:lang w:val="en-GB"/>
        </w:rPr>
        <w:t>V</w:t>
      </w:r>
      <w:r w:rsidRPr="53CB1C49" w:rsidR="00FD1A55">
        <w:rPr>
          <w:rFonts w:ascii="Aptos" w:hAnsi="Aptos" w:eastAsia="Aptos" w:cs="Aptos"/>
          <w:lang w:val="en-GB"/>
        </w:rPr>
        <w:t xml:space="preserve">alid </w:t>
      </w:r>
      <w:r w:rsidRPr="53CB1C49" w:rsidR="009F3B85">
        <w:rPr>
          <w:rFonts w:ascii="Aptos" w:hAnsi="Aptos" w:eastAsia="Aptos" w:cs="Aptos"/>
          <w:lang w:val="en-GB"/>
        </w:rPr>
        <w:t>PVG Check</w:t>
      </w:r>
      <w:r w:rsidRPr="53CB1C49" w:rsidR="00FD1A55">
        <w:rPr>
          <w:rFonts w:ascii="Aptos" w:hAnsi="Aptos" w:eastAsia="Aptos" w:cs="Aptos"/>
          <w:lang w:val="en-GB"/>
        </w:rPr>
        <w:t xml:space="preserve"> (or willingness to obtain).</w:t>
      </w:r>
    </w:p>
    <w:p w:rsidR="4670E0B1" w:rsidP="00FD1A55" w:rsidRDefault="4670E0B1" w14:paraId="673DD2F5" w14:textId="0F550B51">
      <w:pPr>
        <w:pStyle w:val="ListParagraph"/>
        <w:spacing w:after="150"/>
        <w:rPr>
          <w:rFonts w:ascii="Aptos" w:hAnsi="Aptos" w:eastAsia="Aptos" w:cs="Aptos"/>
        </w:rPr>
      </w:pPr>
    </w:p>
    <w:p w:rsidR="4BF1F591" w:rsidP="4BF1F591" w:rsidRDefault="4BF1F591" w14:paraId="70EDB964" w14:textId="613557AC">
      <w:pPr>
        <w:rPr>
          <w:rFonts w:eastAsia="Calibri" w:cs="Calibri"/>
          <w:lang w:val="en-GB"/>
        </w:rPr>
      </w:pPr>
    </w:p>
    <w:p w:rsidRPr="00FD3303" w:rsidR="5C520345" w:rsidP="4BF1F591" w:rsidRDefault="00FD1A55" w14:paraId="7417767B" w14:textId="5D01A9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Communication</w:t>
      </w:r>
    </w:p>
    <w:p w:rsidRPr="00FD1A55" w:rsidR="00FD1A55" w:rsidP="00FD1A55" w:rsidRDefault="00FD1A55" w14:paraId="2441B5AC" w14:textId="425F59C6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>To work in partnership with community</w:t>
      </w:r>
      <w:r w:rsidRPr="53CB1C49" w:rsidR="00D607A1">
        <w:rPr>
          <w:rFonts w:eastAsia="Calibri" w:cs="Calibri"/>
          <w:lang w:val="en-GB"/>
        </w:rPr>
        <w:t>-</w:t>
      </w:r>
      <w:r w:rsidRPr="53CB1C49" w:rsidR="00FD1A55">
        <w:rPr>
          <w:rFonts w:eastAsia="Calibri" w:cs="Calibri"/>
          <w:lang w:val="en-GB"/>
        </w:rPr>
        <w:t xml:space="preserve">based agencies to </w:t>
      </w:r>
      <w:r w:rsidRPr="53CB1C49" w:rsidR="00FD1A55">
        <w:rPr>
          <w:rFonts w:eastAsia="Calibri" w:cs="Calibri"/>
          <w:lang w:val="en-GB"/>
        </w:rPr>
        <w:t>assist</w:t>
      </w:r>
      <w:r w:rsidRPr="53CB1C49" w:rsidR="00FD1A55">
        <w:rPr>
          <w:rFonts w:eastAsia="Calibri" w:cs="Calibri"/>
          <w:lang w:val="en-GB"/>
        </w:rPr>
        <w:t xml:space="preserve"> their inclusion of </w:t>
      </w:r>
      <w:r w:rsidRPr="53CB1C49" w:rsidR="180E1AFF">
        <w:rPr>
          <w:rFonts w:eastAsia="Calibri" w:cs="Calibri"/>
          <w:lang w:val="en-GB"/>
        </w:rPr>
        <w:t>ethnically diverse</w:t>
      </w:r>
      <w:r w:rsidRPr="53CB1C49" w:rsidR="00FD1A55">
        <w:rPr>
          <w:rFonts w:eastAsia="Calibri" w:cs="Calibri"/>
          <w:lang w:val="en-GB"/>
        </w:rPr>
        <w:t xml:space="preserve"> </w:t>
      </w:r>
      <w:r w:rsidRPr="53CB1C49" w:rsidR="00FD1A55">
        <w:rPr>
          <w:rFonts w:eastAsia="Calibri" w:cs="Calibri"/>
          <w:lang w:val="en-GB"/>
        </w:rPr>
        <w:t xml:space="preserve">young </w:t>
      </w:r>
      <w:r w:rsidRPr="53CB1C49" w:rsidR="72588EDE">
        <w:rPr>
          <w:rFonts w:eastAsia="Calibri" w:cs="Calibri"/>
          <w:lang w:val="en-GB"/>
        </w:rPr>
        <w:t>adults</w:t>
      </w:r>
    </w:p>
    <w:p w:rsidRPr="00FD1A55" w:rsidR="00FD1A55" w:rsidP="00FD1A55" w:rsidRDefault="00FD1A55" w14:paraId="07E33B1D" w14:textId="697BBA07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have an education and development role with partner agencies </w:t>
      </w:r>
      <w:r w:rsidRPr="53CB1C49" w:rsidR="00FD1A55">
        <w:rPr>
          <w:rFonts w:eastAsia="Calibri" w:cs="Calibri"/>
          <w:lang w:val="en-GB"/>
        </w:rPr>
        <w:t>in order to</w:t>
      </w:r>
      <w:r w:rsidRPr="53CB1C49" w:rsidR="00FD1A55">
        <w:rPr>
          <w:rFonts w:eastAsia="Calibri" w:cs="Calibri"/>
          <w:lang w:val="en-GB"/>
        </w:rPr>
        <w:t xml:space="preserve"> </w:t>
      </w:r>
      <w:r w:rsidRPr="53CB1C49" w:rsidR="00FD1A55">
        <w:rPr>
          <w:rFonts w:eastAsia="Calibri" w:cs="Calibri"/>
          <w:lang w:val="en-GB"/>
        </w:rPr>
        <w:t>assist</w:t>
      </w:r>
      <w:r w:rsidRPr="53CB1C49" w:rsidR="00FD1A55">
        <w:rPr>
          <w:rFonts w:eastAsia="Calibri" w:cs="Calibri"/>
          <w:lang w:val="en-GB"/>
        </w:rPr>
        <w:t xml:space="preserve"> them to be more inclusive</w:t>
      </w:r>
      <w:r w:rsidRPr="53CB1C49" w:rsidR="709FEE1D">
        <w:rPr>
          <w:rFonts w:eastAsia="Calibri" w:cs="Calibri"/>
          <w:lang w:val="en-GB"/>
        </w:rPr>
        <w:t xml:space="preserve"> in their employability practices</w:t>
      </w:r>
    </w:p>
    <w:p w:rsidRPr="00FD1A55" w:rsidR="00FD1A55" w:rsidP="00FD1A55" w:rsidRDefault="00FD1A55" w14:paraId="335F80C8" w14:textId="696A6D89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</w:t>
      </w:r>
      <w:r w:rsidRPr="53CB1C49" w:rsidR="00FD1A55">
        <w:rPr>
          <w:rFonts w:eastAsia="Calibri" w:cs="Calibri"/>
          <w:lang w:val="en-GB"/>
        </w:rPr>
        <w:t>maintain</w:t>
      </w:r>
      <w:r w:rsidRPr="53CB1C49" w:rsidR="00FD1A55">
        <w:rPr>
          <w:rFonts w:eastAsia="Calibri" w:cs="Calibri"/>
          <w:lang w:val="en-GB"/>
        </w:rPr>
        <w:t xml:space="preserve"> communication with the families of the  people and to promote their involvement in the project and provide follow up support to </w:t>
      </w:r>
      <w:r w:rsidRPr="53CB1C49" w:rsidR="00FD1A55">
        <w:rPr>
          <w:rFonts w:eastAsia="Calibri" w:cs="Calibri"/>
          <w:lang w:val="en-GB"/>
        </w:rPr>
        <w:t>maintain</w:t>
      </w:r>
      <w:r w:rsidRPr="53CB1C49" w:rsidR="00FD1A55">
        <w:rPr>
          <w:rFonts w:eastAsia="Calibri" w:cs="Calibri"/>
          <w:lang w:val="en-GB"/>
        </w:rPr>
        <w:t xml:space="preserve"> engagement in local services.</w:t>
      </w:r>
    </w:p>
    <w:p w:rsidR="00FD1A55" w:rsidP="53CB1C49" w:rsidRDefault="00FD1A55" w14:paraId="0A1DE4E9" w14:textId="78A389FC">
      <w:pPr>
        <w:pStyle w:val="Normal"/>
        <w:numPr>
          <w:ilvl w:val="0"/>
          <w:numId w:val="4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build links with statutory and voluntary agencies providing services </w:t>
      </w:r>
      <w:r w:rsidRPr="53CB1C49" w:rsidR="00FD1A55">
        <w:rPr>
          <w:rFonts w:eastAsia="Calibri" w:cs="Calibri"/>
          <w:lang w:val="en-GB"/>
        </w:rPr>
        <w:t>to</w:t>
      </w:r>
      <w:r w:rsidRPr="53CB1C49" w:rsidR="4500B296">
        <w:rPr>
          <w:rFonts w:eastAsia="Calibri" w:cs="Calibri"/>
          <w:lang w:val="en-GB"/>
        </w:rPr>
        <w:t xml:space="preserve"> </w:t>
      </w:r>
      <w:r w:rsidRPr="53CB1C49" w:rsidR="4E9A72BA">
        <w:rPr>
          <w:rFonts w:eastAsia="Calibri" w:cs="Calibri"/>
          <w:lang w:val="en-GB"/>
        </w:rPr>
        <w:t>young</w:t>
      </w:r>
      <w:r w:rsidRPr="53CB1C49" w:rsidR="4E9A72BA">
        <w:rPr>
          <w:rFonts w:eastAsia="Calibri" w:cs="Calibri"/>
          <w:lang w:val="en-GB"/>
        </w:rPr>
        <w:t xml:space="preserve"> people</w:t>
      </w:r>
    </w:p>
    <w:p w:rsidRPr="00FD1A55" w:rsidR="00FD1A55" w:rsidP="00FD1A55" w:rsidRDefault="00FD1A55" w14:paraId="2B0832D0" w14:textId="18BABF7B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53CB1C49" w:rsidR="00FD1A55">
        <w:rPr>
          <w:rFonts w:eastAsia="Calibri" w:cs="Calibri"/>
          <w:lang w:val="en-GB"/>
        </w:rPr>
        <w:t xml:space="preserve">To build links with other agencies providing services to </w:t>
      </w:r>
      <w:r w:rsidRPr="53CB1C49" w:rsidR="5A54EC61">
        <w:rPr>
          <w:rFonts w:eastAsia="Calibri" w:cs="Calibri"/>
          <w:lang w:val="en-GB"/>
        </w:rPr>
        <w:t xml:space="preserve">ethnically </w:t>
      </w:r>
      <w:r w:rsidRPr="53CB1C49" w:rsidR="5A54EC61">
        <w:rPr>
          <w:rFonts w:eastAsia="Calibri" w:cs="Calibri"/>
          <w:lang w:val="en-GB"/>
        </w:rPr>
        <w:t>diverse</w:t>
      </w:r>
      <w:r w:rsidRPr="53CB1C49" w:rsidR="00FD1A55">
        <w:rPr>
          <w:rFonts w:eastAsia="Calibri" w:cs="Calibri"/>
          <w:lang w:val="en-GB"/>
        </w:rPr>
        <w:t xml:space="preserve"> communities</w:t>
      </w:r>
    </w:p>
    <w:p w:rsidRPr="00FD1A55" w:rsidR="00FD1A55" w:rsidP="00FD1A55" w:rsidRDefault="00FD1A55" w14:paraId="74921A45" w14:textId="77777777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00FD1A55">
        <w:rPr>
          <w:rFonts w:eastAsia="Calibri" w:cs="Calibri"/>
          <w:lang w:val="en-GB"/>
        </w:rPr>
        <w:t>To maintain accurate and up-to-date records</w:t>
      </w:r>
    </w:p>
    <w:p w:rsidRPr="00FD1A55" w:rsidR="00FD1A55" w:rsidP="00FD1A55" w:rsidRDefault="00FD1A55" w14:paraId="2406B890" w14:textId="77777777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00FD1A55">
        <w:rPr>
          <w:rFonts w:eastAsia="Calibri" w:cs="Calibri"/>
          <w:lang w:val="en-GB"/>
        </w:rPr>
        <w:t>To report on the progress of the project for funders and others</w:t>
      </w:r>
    </w:p>
    <w:p w:rsidR="4BF1F591" w:rsidP="4BF1F591" w:rsidRDefault="4BF1F591" w14:paraId="49D643C9" w14:textId="7B45E159">
      <w:pPr>
        <w:rPr>
          <w:rFonts w:eastAsia="Calibri" w:cs="Calibri"/>
          <w:lang w:val="en-GB"/>
        </w:rPr>
      </w:pPr>
    </w:p>
    <w:p w:rsidR="1D58F64F" w:rsidP="4BF1F591" w:rsidRDefault="00FD1A55" w14:paraId="1D4C7C55" w14:textId="5D50C2B0">
      <w:pPr>
        <w:rPr>
          <w:rFonts w:eastAsia="Calibri" w:cs="Calibri"/>
          <w:b/>
          <w:bCs/>
          <w:lang w:val="en-GB"/>
        </w:rPr>
      </w:pPr>
      <w:r>
        <w:rPr>
          <w:rFonts w:eastAsia="Calibri" w:cs="Calibri"/>
          <w:b/>
          <w:bCs/>
          <w:lang w:val="en-GB"/>
        </w:rPr>
        <w:t>Evaluation</w:t>
      </w:r>
    </w:p>
    <w:p w:rsidRPr="00FD1A55" w:rsidR="00FD1A55" w:rsidP="00FD1A55" w:rsidRDefault="00FD1A55" w14:paraId="2E431DD1" w14:textId="2FF7FC62">
      <w:pPr>
        <w:pStyle w:val="ListParagraph"/>
        <w:numPr>
          <w:ilvl w:val="0"/>
          <w:numId w:val="48"/>
        </w:numPr>
        <w:rPr>
          <w:rFonts w:ascii="Aptos" w:hAnsi="Aptos" w:eastAsia="Aptos" w:cs="Aptos"/>
          <w:lang w:val="en-GB"/>
        </w:rPr>
      </w:pPr>
      <w:r w:rsidRPr="53CB1C49" w:rsidR="00FD1A55">
        <w:rPr>
          <w:rFonts w:ascii="Aptos" w:hAnsi="Aptos" w:eastAsia="Aptos" w:cs="Aptos"/>
          <w:lang w:val="en-GB"/>
        </w:rPr>
        <w:t xml:space="preserve">To undertake assessments of young </w:t>
      </w:r>
      <w:r w:rsidRPr="53CB1C49" w:rsidR="337BD343">
        <w:rPr>
          <w:rFonts w:ascii="Aptos" w:hAnsi="Aptos" w:eastAsia="Aptos" w:cs="Aptos"/>
          <w:lang w:val="en-GB"/>
        </w:rPr>
        <w:t xml:space="preserve">adults’ </w:t>
      </w:r>
      <w:r w:rsidRPr="53CB1C49" w:rsidR="00FD1A55">
        <w:rPr>
          <w:rFonts w:ascii="Aptos" w:hAnsi="Aptos" w:eastAsia="Aptos" w:cs="Aptos"/>
          <w:lang w:val="en-GB"/>
        </w:rPr>
        <w:t xml:space="preserve">well-being </w:t>
      </w:r>
      <w:r w:rsidRPr="53CB1C49" w:rsidR="6BAAA5DE">
        <w:rPr>
          <w:rFonts w:ascii="Aptos" w:hAnsi="Aptos" w:eastAsia="Aptos" w:cs="Aptos"/>
          <w:lang w:val="en-GB"/>
        </w:rPr>
        <w:t xml:space="preserve">and skills level </w:t>
      </w:r>
      <w:r w:rsidRPr="53CB1C49" w:rsidR="00FD1A55">
        <w:rPr>
          <w:rFonts w:ascii="Aptos" w:hAnsi="Aptos" w:eastAsia="Aptos" w:cs="Aptos"/>
          <w:lang w:val="en-GB"/>
        </w:rPr>
        <w:t xml:space="preserve">at the beginning and end of each group </w:t>
      </w:r>
      <w:r w:rsidRPr="53CB1C49" w:rsidR="00FD1A55">
        <w:rPr>
          <w:rFonts w:ascii="Aptos" w:hAnsi="Aptos" w:eastAsia="Aptos" w:cs="Aptos"/>
          <w:lang w:val="en-GB"/>
        </w:rPr>
        <w:t>in order to</w:t>
      </w:r>
      <w:r w:rsidRPr="53CB1C49" w:rsidR="00FD1A55">
        <w:rPr>
          <w:rFonts w:ascii="Aptos" w:hAnsi="Aptos" w:eastAsia="Aptos" w:cs="Aptos"/>
          <w:lang w:val="en-GB"/>
        </w:rPr>
        <w:t xml:space="preserve"> measure the impact of the provision</w:t>
      </w:r>
    </w:p>
    <w:p w:rsidRPr="00FD1A55" w:rsidR="00FD1A55" w:rsidP="00FD1A55" w:rsidRDefault="00FD1A55" w14:paraId="5FDBACE5" w14:textId="77777777">
      <w:pPr>
        <w:pStyle w:val="ListParagraph"/>
        <w:numPr>
          <w:ilvl w:val="0"/>
          <w:numId w:val="48"/>
        </w:numPr>
        <w:rPr>
          <w:rFonts w:ascii="Aptos" w:hAnsi="Aptos" w:eastAsia="Aptos" w:cs="Aptos"/>
          <w:lang w:val="en-GB"/>
        </w:rPr>
      </w:pPr>
      <w:r w:rsidRPr="35B2C0FD" w:rsidR="00FD1A55">
        <w:rPr>
          <w:rFonts w:ascii="Aptos" w:hAnsi="Aptos" w:eastAsia="Aptos" w:cs="Aptos"/>
          <w:lang w:val="en-GB"/>
        </w:rPr>
        <w:t>To work with senior staff in developing and using evaluation tools to measure the achievement of outcomes</w:t>
      </w:r>
    </w:p>
    <w:p w:rsidRPr="00FD3303" w:rsidR="00FD3303" w:rsidP="35B2C0FD" w:rsidRDefault="00FD3303" w14:paraId="0E4F2D56" w14:textId="5FB6C036">
      <w:pPr>
        <w:pStyle w:val="ListParagraph"/>
        <w:spacing w:after="0" w:line="240" w:lineRule="auto"/>
        <w:ind w:left="720"/>
        <w:rPr>
          <w:rFonts w:ascii="Aptos" w:hAnsi="Aptos" w:eastAsia="Aptos" w:cs="Aptos"/>
          <w:lang w:val="en-GB"/>
        </w:rPr>
      </w:pPr>
    </w:p>
    <w:p w:rsidRPr="00FD3303" w:rsidR="00FD3303" w:rsidP="35B2C0FD" w:rsidRDefault="00FD3303" w14:paraId="61DC27E8" w14:textId="1E653D39">
      <w:pPr>
        <w:spacing w:after="0" w:line="240" w:lineRule="auto"/>
        <w:rPr>
          <w:lang w:val="en-GB"/>
        </w:rPr>
      </w:pPr>
      <w:r w:rsidR="0E33473F">
        <w:rPr/>
        <w:t>All employees at MCFB are expected to carry out any other duties that support our service users’ wellbeing or are necessary to support the effective running of the nonprofit.</w:t>
      </w:r>
    </w:p>
    <w:p w:rsidR="35B2C0FD" w:rsidP="35B2C0FD" w:rsidRDefault="35B2C0FD" w14:paraId="2F0203C5" w14:textId="1DFD6EC4">
      <w:pPr>
        <w:pStyle w:val="Normal"/>
      </w:pPr>
    </w:p>
    <w:p w:rsidR="5C520345" w:rsidP="06C31947" w:rsidRDefault="7B2D3B51" w14:paraId="4446456F" w14:textId="3335948C">
      <w:pPr>
        <w:rPr>
          <w:b/>
          <w:bCs/>
          <w:color w:val="45B0E1" w:themeColor="accent1" w:themeTint="99"/>
          <w:sz w:val="28"/>
          <w:szCs w:val="28"/>
        </w:rPr>
      </w:pPr>
      <w:r w:rsidRPr="06C31947">
        <w:rPr>
          <w:b/>
          <w:bCs/>
          <w:color w:val="45B0E1" w:themeColor="accent1" w:themeTint="99"/>
          <w:sz w:val="28"/>
          <w:szCs w:val="28"/>
        </w:rPr>
        <w:t>PERSON SPECIFICATION</w:t>
      </w:r>
    </w:p>
    <w:p w:rsidR="003D562C" w:rsidP="35B2C0FD" w:rsidRDefault="003D562C" w14:paraId="763A9DC1" w14:noSpellErr="1" w14:textId="1FAB751F">
      <w:pPr>
        <w:pStyle w:val="Normal"/>
        <w:rPr>
          <w:b w:val="1"/>
          <w:bCs w:val="1"/>
          <w:color w:val="45B0E1" w:themeColor="accent1" w:themeTint="99"/>
          <w:sz w:val="28"/>
          <w:szCs w:val="28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1830"/>
        <w:gridCol w:w="2755"/>
        <w:gridCol w:w="2795"/>
        <w:gridCol w:w="2092"/>
      </w:tblGrid>
      <w:tr w:rsidR="5C520345" w:rsidTr="53CB1C49" w14:paraId="2FF1254C" w14:textId="77777777">
        <w:trPr>
          <w:trHeight w:val="300"/>
        </w:trPr>
        <w:tc>
          <w:tcPr>
            <w:tcW w:w="1830" w:type="dxa"/>
            <w:tcMar/>
          </w:tcPr>
          <w:p w:rsidR="7B2D3B51" w:rsidP="3B79494D" w:rsidRDefault="7B2D3B51" w14:paraId="2F21F85F" w14:textId="269EF2C6">
            <w:pPr>
              <w:rPr>
                <w:b/>
                <w:bCs/>
              </w:rPr>
            </w:pPr>
            <w:r w:rsidRPr="3B79494D">
              <w:rPr>
                <w:b/>
                <w:bCs/>
              </w:rPr>
              <w:t>Criteria</w:t>
            </w:r>
          </w:p>
        </w:tc>
        <w:tc>
          <w:tcPr>
            <w:tcW w:w="2755" w:type="dxa"/>
            <w:tcMar/>
          </w:tcPr>
          <w:p w:rsidR="7B2D3B51" w:rsidP="3B79494D" w:rsidRDefault="7B2D3B51" w14:paraId="24977329" w14:textId="007A230C">
            <w:pPr>
              <w:rPr>
                <w:b/>
                <w:bCs/>
              </w:rPr>
            </w:pPr>
            <w:r w:rsidRPr="3B79494D">
              <w:rPr>
                <w:b/>
                <w:bCs/>
              </w:rPr>
              <w:t>Essential</w:t>
            </w:r>
          </w:p>
        </w:tc>
        <w:tc>
          <w:tcPr>
            <w:tcW w:w="2795" w:type="dxa"/>
            <w:tcMar/>
          </w:tcPr>
          <w:p w:rsidR="7B2D3B51" w:rsidP="3B79494D" w:rsidRDefault="7B2D3B51" w14:paraId="11A8D7BD" w14:textId="2AE1FBF5">
            <w:pPr>
              <w:rPr>
                <w:b/>
                <w:bCs/>
              </w:rPr>
            </w:pPr>
            <w:r w:rsidRPr="3B79494D">
              <w:rPr>
                <w:b/>
                <w:bCs/>
              </w:rPr>
              <w:t>Desirable</w:t>
            </w:r>
          </w:p>
        </w:tc>
        <w:tc>
          <w:tcPr>
            <w:tcW w:w="2092" w:type="dxa"/>
            <w:tcMar/>
          </w:tcPr>
          <w:p w:rsidR="75852220" w:rsidP="5B85CCE4" w:rsidRDefault="75852220" w14:paraId="6C010DA6" w14:textId="42D727EC">
            <w:pPr>
              <w:rPr>
                <w:b/>
                <w:bCs/>
              </w:rPr>
            </w:pPr>
            <w:r w:rsidRPr="5B85CCE4">
              <w:rPr>
                <w:b/>
                <w:bCs/>
              </w:rPr>
              <w:t>Assessment Method</w:t>
            </w:r>
          </w:p>
        </w:tc>
      </w:tr>
      <w:tr w:rsidR="5C520345" w:rsidTr="53CB1C49" w14:paraId="25BA7F98" w14:textId="77777777">
        <w:trPr>
          <w:trHeight w:val="300"/>
        </w:trPr>
        <w:tc>
          <w:tcPr>
            <w:tcW w:w="1830" w:type="dxa"/>
            <w:tcMar/>
          </w:tcPr>
          <w:p w:rsidR="5C520345" w:rsidP="5C520345" w:rsidRDefault="75852220" w14:paraId="13631092" w14:textId="4C8C0E77">
            <w:r>
              <w:t>Education and Qualifications</w:t>
            </w:r>
          </w:p>
        </w:tc>
        <w:tc>
          <w:tcPr>
            <w:tcW w:w="2755" w:type="dxa"/>
            <w:tcMar/>
          </w:tcPr>
          <w:p w:rsidR="003D562C" w:rsidP="003D562C" w:rsidRDefault="4C8479CB" w14:paraId="6476FEAD" w14:textId="24C47A13">
            <w:r w:rsidR="2372A9BF">
              <w:rPr/>
              <w:t>-</w:t>
            </w:r>
            <w:r w:rsidR="08BCF64C">
              <w:rPr/>
              <w:t xml:space="preserve">Direct experience of </w:t>
            </w:r>
            <w:r w:rsidR="61E3A8E6">
              <w:rPr/>
              <w:t>w</w:t>
            </w:r>
            <w:r w:rsidR="08BCF64C">
              <w:rPr/>
              <w:t xml:space="preserve">orking with </w:t>
            </w:r>
            <w:r w:rsidR="0BFEA487">
              <w:rPr/>
              <w:t>ethnically diverse</w:t>
            </w:r>
            <w:r w:rsidR="08BCF64C">
              <w:rPr/>
              <w:t xml:space="preserve"> Adults </w:t>
            </w:r>
          </w:p>
          <w:p w:rsidR="5C520345" w:rsidP="4BF1F591" w:rsidRDefault="5C520345" w14:paraId="6404D89E" w14:textId="4415256A">
            <w:pPr>
              <w:rPr>
                <w:lang w:val="en-GB"/>
              </w:rPr>
            </w:pPr>
          </w:p>
        </w:tc>
        <w:tc>
          <w:tcPr>
            <w:tcW w:w="2795" w:type="dxa"/>
            <w:tcMar/>
          </w:tcPr>
          <w:p w:rsidR="003D562C" w:rsidP="003D562C" w:rsidRDefault="75852220" w14:paraId="4168E039" w14:textId="1D218FD8">
            <w:r>
              <w:t>-</w:t>
            </w:r>
            <w:r w:rsidR="003D562C">
              <w:t xml:space="preserve"> Educated to Degree Level</w:t>
            </w:r>
          </w:p>
          <w:p w:rsidR="003D562C" w:rsidP="003D562C" w:rsidRDefault="003D562C" w14:paraId="6F6ED328" w14:textId="19387C01">
            <w:r w:rsidR="08BCF64C">
              <w:rPr/>
              <w:t>-CPD/ Professional Development Training undertaken in related topics (</w:t>
            </w:r>
            <w:r w:rsidR="072711AD">
              <w:rPr/>
              <w:t xml:space="preserve">Employability, Language Provision, </w:t>
            </w:r>
            <w:r w:rsidR="08BCF64C">
              <w:rPr/>
              <w:t>Child Protection, Working with Vulnerable Adults, Supporting People)</w:t>
            </w:r>
          </w:p>
          <w:p w:rsidR="003D562C" w:rsidP="003D562C" w:rsidRDefault="003D562C" w14:paraId="09A78751" w14:textId="5AE7781E">
            <w:r>
              <w:t>-Experience of assessing need</w:t>
            </w:r>
          </w:p>
          <w:p w:rsidR="003D562C" w:rsidP="003D562C" w:rsidRDefault="003D562C" w14:paraId="7AFEE38C" w14:textId="43594D75">
            <w:r>
              <w:t xml:space="preserve">-Willingness to attend training sessions to upskill or keep abreast of training and research </w:t>
            </w:r>
          </w:p>
          <w:p w:rsidR="5C520345" w:rsidP="5B85CCE4" w:rsidRDefault="5C520345" w14:paraId="7E8931E1" w14:textId="1F6C69BF"/>
        </w:tc>
        <w:tc>
          <w:tcPr>
            <w:tcW w:w="2092" w:type="dxa"/>
            <w:tcMar/>
          </w:tcPr>
          <w:p w:rsidR="75852220" w:rsidP="5B85CCE4" w:rsidRDefault="75852220" w14:paraId="1132C587" w14:textId="77777777">
            <w:r>
              <w:t xml:space="preserve">-Application form </w:t>
            </w:r>
          </w:p>
          <w:p w:rsidR="003D562C" w:rsidP="5B85CCE4" w:rsidRDefault="003D562C" w14:paraId="1E9B1080" w14:textId="4B750D2E">
            <w:r>
              <w:t>-Interview</w:t>
            </w:r>
          </w:p>
        </w:tc>
      </w:tr>
      <w:tr w:rsidR="5C520345" w:rsidTr="53CB1C49" w14:paraId="4B8B8931" w14:textId="77777777">
        <w:trPr>
          <w:trHeight w:val="300"/>
        </w:trPr>
        <w:tc>
          <w:tcPr>
            <w:tcW w:w="1830" w:type="dxa"/>
            <w:tcMar/>
          </w:tcPr>
          <w:p w:rsidR="5C520345" w:rsidP="5C520345" w:rsidRDefault="75852220" w14:paraId="4B063D07" w14:textId="4F989AEE">
            <w:r>
              <w:t>Experience and Knowledge</w:t>
            </w:r>
          </w:p>
        </w:tc>
        <w:tc>
          <w:tcPr>
            <w:tcW w:w="2755" w:type="dxa"/>
            <w:tcMar/>
          </w:tcPr>
          <w:p w:rsidR="003D562C" w:rsidP="003D562C" w:rsidRDefault="003D562C" w14:paraId="3096C64C" w14:textId="70D19DC7">
            <w:r w:rsidR="08BCF64C">
              <w:rPr/>
              <w:t>-</w:t>
            </w:r>
            <w:r w:rsidR="317C6A29">
              <w:rPr/>
              <w:t xml:space="preserve">Ability to manage your own workload and </w:t>
            </w:r>
            <w:r w:rsidR="317C6A29">
              <w:rPr/>
              <w:t>prioritise</w:t>
            </w:r>
            <w:r w:rsidR="317C6A29">
              <w:rPr/>
              <w:t xml:space="preserve"> as needed</w:t>
            </w:r>
          </w:p>
          <w:p w:rsidR="003D562C" w:rsidP="003D562C" w:rsidRDefault="003D562C" w14:paraId="2CD769A7" w14:textId="585BA3D8">
            <w:r w:rsidR="317C6A29">
              <w:rPr/>
              <w:t>-</w:t>
            </w:r>
            <w:r w:rsidR="08BCF64C">
              <w:rPr/>
              <w:t xml:space="preserve">Experience of Working with </w:t>
            </w:r>
            <w:r w:rsidR="48F2DB3E">
              <w:rPr/>
              <w:t>ethnically diverse adults</w:t>
            </w:r>
          </w:p>
          <w:p w:rsidR="003D562C" w:rsidP="003D562C" w:rsidRDefault="003D562C" w14:paraId="5EFCED14" w14:textId="6F91FF30">
            <w:r w:rsidR="08BCF64C">
              <w:rPr/>
              <w:t xml:space="preserve">-Knowledge of the factors that contribute </w:t>
            </w:r>
            <w:r w:rsidR="08BCF64C">
              <w:rPr/>
              <w:t xml:space="preserve">to exclusion of </w:t>
            </w:r>
            <w:r w:rsidR="62AEAF69">
              <w:rPr/>
              <w:t>ethnically diverse</w:t>
            </w:r>
            <w:r w:rsidR="08BCF64C">
              <w:rPr/>
              <w:t xml:space="preserve"> </w:t>
            </w:r>
            <w:r w:rsidR="32E81811">
              <w:rPr/>
              <w:t>adults</w:t>
            </w:r>
            <w:r w:rsidR="08BCF64C">
              <w:rPr/>
              <w:t xml:space="preserve"> in society</w:t>
            </w:r>
          </w:p>
          <w:p w:rsidR="003D562C" w:rsidP="003D562C" w:rsidRDefault="003D562C" w14:paraId="2820080F" w14:textId="1A961DB1">
            <w:r>
              <w:t>-Knowledge of Anti-discriminatory Practice approaches and theory</w:t>
            </w:r>
          </w:p>
          <w:p w:rsidR="003D562C" w:rsidP="003D562C" w:rsidRDefault="003D562C" w14:paraId="6FE20196" w14:textId="2BCA764A">
            <w:r w:rsidR="08BCF64C">
              <w:rPr/>
              <w:t xml:space="preserve">-Knowledge of the factors that </w:t>
            </w:r>
            <w:r w:rsidR="08BCF64C">
              <w:rPr/>
              <w:t>impact</w:t>
            </w:r>
            <w:r w:rsidR="08BCF64C">
              <w:rPr/>
              <w:t xml:space="preserve"> resilience </w:t>
            </w:r>
          </w:p>
          <w:p w:rsidRPr="00AB383E" w:rsidR="5C520345" w:rsidP="4BF1F591" w:rsidRDefault="5C520345" w14:paraId="3DFE25A7" w14:textId="16985015">
            <w:pPr>
              <w:rPr>
                <w:lang w:val="en-GB"/>
              </w:rPr>
            </w:pPr>
          </w:p>
        </w:tc>
        <w:tc>
          <w:tcPr>
            <w:tcW w:w="2795" w:type="dxa"/>
            <w:tcMar/>
          </w:tcPr>
          <w:p w:rsidR="003D562C" w:rsidP="003D562C" w:rsidRDefault="75852220" w14:paraId="08C24A5A" w14:textId="6BF470E7">
            <w:r>
              <w:lastRenderedPageBreak/>
              <w:t>-</w:t>
            </w:r>
            <w:r w:rsidR="003D562C">
              <w:t xml:space="preserve"> Knowledge of the work of MCFB</w:t>
            </w:r>
          </w:p>
          <w:p w:rsidR="003D562C" w:rsidP="003D562C" w:rsidRDefault="003D562C" w14:paraId="5D6F2755" w14:textId="2D0DAA05">
            <w:r>
              <w:t>-Commitment to the above</w:t>
            </w:r>
          </w:p>
          <w:p w:rsidR="003D562C" w:rsidP="003D562C" w:rsidRDefault="003D562C" w14:paraId="49C917F0" w14:textId="50A90B0F">
            <w:r w:rsidR="08BCF64C">
              <w:rPr/>
              <w:t>-Therapeutic Groupwork knowledge/experience</w:t>
            </w:r>
          </w:p>
          <w:p w:rsidR="5C520345" w:rsidP="003D562C" w:rsidRDefault="003D562C" w14:paraId="579E8475" w14:textId="66CF5B79">
            <w:r>
              <w:t>-Knowledge of Trauma based approaches to working with children.</w:t>
            </w:r>
          </w:p>
        </w:tc>
        <w:tc>
          <w:tcPr>
            <w:tcW w:w="2092" w:type="dxa"/>
            <w:tcMar/>
          </w:tcPr>
          <w:p w:rsidR="4FFD5F3A" w:rsidP="5B85CCE4" w:rsidRDefault="4FFD5F3A" w14:paraId="7391BF20" w14:textId="6DCEE3FA">
            <w:r>
              <w:lastRenderedPageBreak/>
              <w:t>-Application Form</w:t>
            </w:r>
          </w:p>
          <w:p w:rsidR="4FFD5F3A" w:rsidP="5B85CCE4" w:rsidRDefault="4FFD5F3A" w14:paraId="674862EC" w14:textId="77777777">
            <w:r>
              <w:t>-Interview</w:t>
            </w:r>
          </w:p>
          <w:p w:rsidR="003D562C" w:rsidP="5B85CCE4" w:rsidRDefault="003D562C" w14:paraId="5949A5B9" w14:textId="324F9403">
            <w:r>
              <w:t>-Reference</w:t>
            </w:r>
          </w:p>
        </w:tc>
      </w:tr>
      <w:tr w:rsidR="5C520345" w:rsidTr="53CB1C49" w14:paraId="52599BF2" w14:textId="77777777">
        <w:trPr>
          <w:trHeight w:val="300"/>
        </w:trPr>
        <w:tc>
          <w:tcPr>
            <w:tcW w:w="1830" w:type="dxa"/>
            <w:tcMar/>
          </w:tcPr>
          <w:p w:rsidR="5C520345" w:rsidP="5C520345" w:rsidRDefault="257C6DB5" w14:paraId="75B4AF5D" w14:textId="7F253879">
            <w:r>
              <w:t>Skills and Abilities</w:t>
            </w:r>
          </w:p>
        </w:tc>
        <w:tc>
          <w:tcPr>
            <w:tcW w:w="2755" w:type="dxa"/>
            <w:tcMar/>
          </w:tcPr>
          <w:p w:rsidRPr="00AB383E" w:rsidR="00AB383E" w:rsidP="00AB383E" w:rsidRDefault="257C6DB5" w14:paraId="383ADF2A" w14:textId="2AFAD56F">
            <w:pPr>
              <w:rPr>
                <w:lang w:val="en-GB"/>
              </w:rPr>
            </w:pPr>
            <w:r w:rsidR="3DAFAACD">
              <w:rPr/>
              <w:t>-</w:t>
            </w:r>
            <w:r w:rsidRPr="53CB1C49" w:rsidR="62F04757">
              <w:rPr>
                <w:lang w:val="en-GB"/>
              </w:rPr>
              <w:t xml:space="preserve">Skills in building trusting relationships with </w:t>
            </w:r>
            <w:r w:rsidRPr="53CB1C49" w:rsidR="51F1DD73">
              <w:rPr>
                <w:lang w:val="en-GB"/>
              </w:rPr>
              <w:t xml:space="preserve">service users </w:t>
            </w:r>
          </w:p>
          <w:p w:rsidR="0076C239" w:rsidP="53CB1C49" w:rsidRDefault="0076C239" w14:paraId="26C555DB" w14:textId="749E7154">
            <w:pPr>
              <w:rPr>
                <w:rFonts w:ascii="Aptos" w:hAnsi="Aptos" w:eastAsia="Aptos" w:cs="Aptos"/>
                <w:lang w:val="en-GB"/>
              </w:rPr>
            </w:pPr>
            <w:r w:rsidRPr="53CB1C49" w:rsidR="0076C239">
              <w:rPr>
                <w:rFonts w:ascii="Aptos" w:hAnsi="Aptos" w:eastAsia="Aptos" w:cs="Aptos"/>
                <w:lang w:val="en-GB"/>
              </w:rPr>
              <w:t>-Excellent communication, interpersonal, and organisational skills.</w:t>
            </w:r>
          </w:p>
          <w:p w:rsidR="00AB383E" w:rsidP="00AB383E" w:rsidRDefault="257C6DB5" w14:paraId="28D5B986" w14:textId="5F800D60">
            <w:pPr>
              <w:rPr>
                <w:lang w:val="en-GB"/>
              </w:rPr>
            </w:pPr>
            <w:r w:rsidR="3DAFAACD">
              <w:rPr/>
              <w:t>-</w:t>
            </w:r>
            <w:r w:rsidRPr="53CB1C49" w:rsidR="1A4B100B">
              <w:rPr>
                <w:lang w:val="en-GB"/>
              </w:rPr>
              <w:t>Strong attention to detail</w:t>
            </w:r>
          </w:p>
          <w:p w:rsidR="00AB383E" w:rsidP="00AB383E" w:rsidRDefault="00AB383E" w14:paraId="40726208" w14:textId="44B7FB73">
            <w:pPr>
              <w:rPr>
                <w:lang w:val="en-GB"/>
              </w:rPr>
            </w:pPr>
            <w:r w:rsidRPr="53CB1C49" w:rsidR="62F04757">
              <w:rPr>
                <w:lang w:val="en-GB"/>
              </w:rPr>
              <w:t>-</w:t>
            </w:r>
            <w:r w:rsidRPr="53CB1C49" w:rsidR="63F3BCE8">
              <w:rPr>
                <w:lang w:val="en-GB"/>
              </w:rPr>
              <w:t>Professional presentation and personality</w:t>
            </w:r>
          </w:p>
          <w:p w:rsidRPr="00AB383E" w:rsidR="00AB383E" w:rsidP="00AB383E" w:rsidRDefault="00AB383E" w14:paraId="2607FD72" w14:textId="0FC92BAD">
            <w:pPr>
              <w:rPr>
                <w:lang w:val="en-GB"/>
              </w:rPr>
            </w:pPr>
            <w:r w:rsidRPr="53CB1C49" w:rsidR="62F04757">
              <w:rPr>
                <w:lang w:val="en-GB"/>
              </w:rPr>
              <w:t>-</w:t>
            </w:r>
            <w:r w:rsidRPr="53CB1C49" w:rsidR="62F04757">
              <w:rPr>
                <w:lang w:val="en-GB"/>
              </w:rPr>
              <w:t>Ability to evaluate outcomes.</w:t>
            </w:r>
          </w:p>
          <w:p w:rsidR="41BCDA14" w:rsidP="53CB1C49" w:rsidRDefault="41BCDA14" w14:paraId="2721DF04" w14:textId="7B3EC4E9">
            <w:pPr>
              <w:rPr>
                <w:rFonts w:ascii="Aptos" w:hAnsi="Aptos" w:eastAsia="Aptos" w:cs="Aptos"/>
                <w:lang w:val="en-GB"/>
              </w:rPr>
            </w:pPr>
            <w:r w:rsidRPr="53CB1C49" w:rsidR="41BCDA14">
              <w:rPr>
                <w:rFonts w:ascii="Aptos" w:hAnsi="Aptos" w:eastAsia="Aptos" w:cs="Aptos"/>
                <w:lang w:val="en-GB"/>
              </w:rPr>
              <w:t>-IT Literacy in a range of software</w:t>
            </w:r>
          </w:p>
          <w:p w:rsidR="4BF1F591" w:rsidP="4BF1F591" w:rsidRDefault="4BF1F591" w14:paraId="2B6CDA9D" w14:textId="0D7FC5F4">
            <w:pPr>
              <w:rPr>
                <w:lang w:val="en-GB"/>
              </w:rPr>
            </w:pPr>
          </w:p>
          <w:p w:rsidR="5C520345" w:rsidP="5C520345" w:rsidRDefault="5C520345" w14:paraId="62828F90" w14:textId="060C8CFD"/>
        </w:tc>
        <w:tc>
          <w:tcPr>
            <w:tcW w:w="2795" w:type="dxa"/>
            <w:tcMar/>
          </w:tcPr>
          <w:p w:rsidR="00A91696" w:rsidP="00A91696" w:rsidRDefault="257C6DB5" w14:paraId="5A04CE22" w14:textId="4C719755">
            <w:pPr>
              <w:rPr>
                <w:lang w:val="en-GB"/>
              </w:rPr>
            </w:pPr>
            <w:r>
              <w:t>-</w:t>
            </w:r>
            <w:r w:rsidRPr="00A91696" w:rsidR="00A91696">
              <w:rPr>
                <w:lang w:val="en-GB"/>
              </w:rPr>
              <w:t>Ability to present publicly to diverse audiences</w:t>
            </w:r>
          </w:p>
          <w:p w:rsidRPr="00A91696" w:rsidR="00A91696" w:rsidP="00A91696" w:rsidRDefault="5A8790C2" w14:paraId="6949CEB4" w14:textId="653095C9">
            <w:pPr>
              <w:rPr>
                <w:lang w:val="en-GB"/>
              </w:rPr>
            </w:pPr>
            <w:r w:rsidRPr="4BF1F591">
              <w:rPr>
                <w:lang w:val="en-GB"/>
              </w:rPr>
              <w:t>-Ability to speak a community language</w:t>
            </w:r>
          </w:p>
          <w:p w:rsidR="5C520345" w:rsidP="5C520345" w:rsidRDefault="5C520345" w14:paraId="44B4B228" w14:textId="0564D2FC"/>
          <w:p w:rsidR="5C520345" w:rsidP="5C520345" w:rsidRDefault="5C520345" w14:paraId="7C70E59C" w14:textId="091099DA"/>
        </w:tc>
        <w:tc>
          <w:tcPr>
            <w:tcW w:w="2092" w:type="dxa"/>
            <w:tcMar/>
          </w:tcPr>
          <w:p w:rsidR="257C6DB5" w:rsidP="5B85CCE4" w:rsidRDefault="257C6DB5" w14:paraId="5F9617BC" w14:textId="117FDCEB">
            <w:r>
              <w:t>-Interview</w:t>
            </w:r>
          </w:p>
          <w:p w:rsidR="257C6DB5" w:rsidP="5B85CCE4" w:rsidRDefault="257C6DB5" w14:paraId="08813B05" w14:textId="216B47D4">
            <w:r>
              <w:t>-References</w:t>
            </w:r>
          </w:p>
        </w:tc>
      </w:tr>
      <w:tr w:rsidR="5C520345" w:rsidTr="53CB1C49" w14:paraId="6FA1729F" w14:textId="77777777">
        <w:trPr>
          <w:trHeight w:val="300"/>
        </w:trPr>
        <w:tc>
          <w:tcPr>
            <w:tcW w:w="1830" w:type="dxa"/>
            <w:tcMar/>
          </w:tcPr>
          <w:p w:rsidR="5C520345" w:rsidP="5C520345" w:rsidRDefault="257C6DB5" w14:paraId="62393059" w14:textId="3E919D29">
            <w:r>
              <w:t>Personal Qualities and Attitudes</w:t>
            </w:r>
          </w:p>
        </w:tc>
        <w:tc>
          <w:tcPr>
            <w:tcW w:w="2755" w:type="dxa"/>
            <w:tcMar/>
          </w:tcPr>
          <w:p w:rsidR="00FA3524" w:rsidP="00FA3524" w:rsidRDefault="257C6DB5" w14:paraId="1F339270" w14:textId="6D05940C">
            <w:r w:rsidR="3DAFAACD">
              <w:rPr/>
              <w:t>-</w:t>
            </w:r>
            <w:r w:rsidR="2AC2BD7A">
              <w:rPr/>
              <w:t xml:space="preserve">Ability to Communicate with </w:t>
            </w:r>
            <w:r w:rsidR="5919F694">
              <w:rPr/>
              <w:t>young adults</w:t>
            </w:r>
          </w:p>
          <w:p w:rsidR="00FA3524" w:rsidP="00FA3524" w:rsidRDefault="00FA3524" w14:paraId="18859CDF" w14:textId="58E98D0D">
            <w:r>
              <w:lastRenderedPageBreak/>
              <w:t>-Ability to Communicate with Professional Colleagues</w:t>
            </w:r>
          </w:p>
          <w:p w:rsidR="00FA3524" w:rsidP="00FA3524" w:rsidRDefault="00FA3524" w14:paraId="58DFC3BE" w14:textId="12D4FE86">
            <w:r>
              <w:t>-Ability to communicate electronically and by telephone</w:t>
            </w:r>
          </w:p>
          <w:p w:rsidR="5C520345" w:rsidP="00FA3524" w:rsidRDefault="00FA3524" w14:paraId="159E3227" w14:textId="453AF31D">
            <w:r w:rsidR="2AC2BD7A">
              <w:rPr/>
              <w:t xml:space="preserve">-Ability to lead discussions and report to </w:t>
            </w:r>
            <w:r w:rsidR="7EC81C99">
              <w:rPr/>
              <w:t>project leader and wider team</w:t>
            </w:r>
          </w:p>
        </w:tc>
        <w:tc>
          <w:tcPr>
            <w:tcW w:w="2795" w:type="dxa"/>
            <w:tcMar/>
          </w:tcPr>
          <w:p w:rsidR="00FA3524" w:rsidP="53CB1C49" w:rsidRDefault="00FA3524" w14:paraId="599AB0BB" w14:textId="76A7225D">
            <w:pPr>
              <w:pStyle w:val="Normal"/>
            </w:pPr>
            <w:r w:rsidR="2AC2BD7A">
              <w:rPr/>
              <w:t xml:space="preserve">-Ability to compile data for reports </w:t>
            </w:r>
            <w:r w:rsidR="2AC2BD7A">
              <w:rPr/>
              <w:t>to</w:t>
            </w:r>
            <w:r w:rsidR="2AC2BD7A">
              <w:rPr/>
              <w:t xml:space="preserve"> funders and referrers.</w:t>
            </w:r>
          </w:p>
          <w:p w:rsidR="00A91696" w:rsidP="00FA3524" w:rsidRDefault="00FA3524" w14:paraId="5EB699EF" w14:textId="24264B08">
            <w:r w:rsidR="2AC2BD7A">
              <w:rPr/>
              <w:t>-Ability to record and evaluate group experiences</w:t>
            </w:r>
          </w:p>
        </w:tc>
        <w:tc>
          <w:tcPr>
            <w:tcW w:w="2092" w:type="dxa"/>
            <w:tcMar/>
          </w:tcPr>
          <w:p w:rsidR="00FA3524" w:rsidP="5B85CCE4" w:rsidRDefault="257C6DB5" w14:paraId="771208A7" w14:textId="58104FB7">
            <w:r>
              <w:lastRenderedPageBreak/>
              <w:t>-</w:t>
            </w:r>
            <w:r w:rsidR="00FA3524">
              <w:t>Application</w:t>
            </w:r>
          </w:p>
          <w:p w:rsidR="257C6DB5" w:rsidP="5B85CCE4" w:rsidRDefault="00FA3524" w14:paraId="4729717F" w14:textId="09E2D566">
            <w:r>
              <w:t>-</w:t>
            </w:r>
            <w:r w:rsidR="257C6DB5">
              <w:t>Interview</w:t>
            </w:r>
          </w:p>
          <w:p w:rsidR="257C6DB5" w:rsidP="5B85CCE4" w:rsidRDefault="257C6DB5" w14:paraId="5C14A96C" w14:textId="1672CA61">
            <w:r>
              <w:t>-References</w:t>
            </w:r>
          </w:p>
        </w:tc>
      </w:tr>
    </w:tbl>
    <w:p w:rsidR="06C31947" w:rsidRDefault="06C31947" w14:paraId="041CCABF" w14:textId="0C7FBD22"/>
    <w:p w:rsidR="5C520345" w:rsidP="5C520345" w:rsidRDefault="424D8A79" w14:paraId="7DA76B4C" w14:textId="130E16D8">
      <w:r w:rsidR="424D8A79">
        <w:rPr/>
        <w:t xml:space="preserve">An updated PVG is </w:t>
      </w:r>
      <w:r w:rsidR="75DB22F5">
        <w:rPr/>
        <w:t>required</w:t>
      </w:r>
      <w:r w:rsidR="424D8A79">
        <w:rPr/>
        <w:t xml:space="preserve"> for the role. We will support the transition of the PVG to MCFB. </w:t>
      </w:r>
    </w:p>
    <w:sectPr w:rsidR="5C520345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45A0" w:rsidRDefault="00AB45A0" w14:paraId="3100270D" w14:textId="77777777">
      <w:pPr>
        <w:spacing w:after="0" w:line="240" w:lineRule="auto"/>
      </w:pPr>
      <w:r>
        <w:separator/>
      </w:r>
    </w:p>
  </w:endnote>
  <w:endnote w:type="continuationSeparator" w:id="0">
    <w:p w:rsidR="00AB45A0" w:rsidRDefault="00AB45A0" w14:paraId="4CE2CC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20345" w:rsidTr="5C520345" w14:paraId="60A9681D" w14:textId="77777777">
      <w:trPr>
        <w:trHeight w:val="300"/>
      </w:trPr>
      <w:tc>
        <w:tcPr>
          <w:tcW w:w="3120" w:type="dxa"/>
        </w:tcPr>
        <w:p w:rsidR="5C520345" w:rsidP="5C520345" w:rsidRDefault="5C520345" w14:paraId="1756E744" w14:textId="3C6A0D2D">
          <w:pPr>
            <w:pStyle w:val="Header"/>
            <w:ind w:left="-115"/>
          </w:pPr>
        </w:p>
      </w:tc>
      <w:tc>
        <w:tcPr>
          <w:tcW w:w="3120" w:type="dxa"/>
        </w:tcPr>
        <w:p w:rsidR="5C520345" w:rsidP="5C520345" w:rsidRDefault="5C520345" w14:paraId="1AAE49C8" w14:textId="3C9D7B6F">
          <w:pPr>
            <w:pStyle w:val="Header"/>
            <w:jc w:val="center"/>
          </w:pPr>
        </w:p>
      </w:tc>
      <w:tc>
        <w:tcPr>
          <w:tcW w:w="3120" w:type="dxa"/>
        </w:tcPr>
        <w:p w:rsidR="5C520345" w:rsidP="5C520345" w:rsidRDefault="5C520345" w14:paraId="3118BEC5" w14:textId="7BCF8B86">
          <w:pPr>
            <w:pStyle w:val="Header"/>
            <w:ind w:right="-115"/>
            <w:jc w:val="right"/>
          </w:pPr>
        </w:p>
      </w:tc>
    </w:tr>
  </w:tbl>
  <w:p w:rsidR="5C520345" w:rsidP="5C520345" w:rsidRDefault="5C520345" w14:paraId="3115DAF9" w14:textId="0650B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45A0" w:rsidRDefault="00AB45A0" w14:paraId="41986226" w14:textId="77777777">
      <w:pPr>
        <w:spacing w:after="0" w:line="240" w:lineRule="auto"/>
      </w:pPr>
      <w:r>
        <w:separator/>
      </w:r>
    </w:p>
  </w:footnote>
  <w:footnote w:type="continuationSeparator" w:id="0">
    <w:p w:rsidR="00AB45A0" w:rsidRDefault="00AB45A0" w14:paraId="4D5E20D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B7E1"/>
    <w:multiLevelType w:val="multilevel"/>
    <w:tmpl w:val="6E68F50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2049C"/>
    <w:multiLevelType w:val="hybridMultilevel"/>
    <w:tmpl w:val="F2A65D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8F04E"/>
    <w:multiLevelType w:val="multilevel"/>
    <w:tmpl w:val="60CCCA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CC4E85"/>
    <w:multiLevelType w:val="multilevel"/>
    <w:tmpl w:val="CA34B02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E9AF1"/>
    <w:multiLevelType w:val="hybridMultilevel"/>
    <w:tmpl w:val="FBD25364"/>
    <w:lvl w:ilvl="0" w:tplc="72B04224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CD6897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DE6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827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A2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CF1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A28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044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D8CF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B94CC2"/>
    <w:multiLevelType w:val="multilevel"/>
    <w:tmpl w:val="7F60F5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FC3FF8"/>
    <w:multiLevelType w:val="multilevel"/>
    <w:tmpl w:val="C83C41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04841A"/>
    <w:multiLevelType w:val="multilevel"/>
    <w:tmpl w:val="A406F5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1F4EF3"/>
    <w:multiLevelType w:val="hybridMultilevel"/>
    <w:tmpl w:val="FDC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3A2325"/>
    <w:multiLevelType w:val="multilevel"/>
    <w:tmpl w:val="067E84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4DBDB6"/>
    <w:multiLevelType w:val="multilevel"/>
    <w:tmpl w:val="865258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A3BA93"/>
    <w:multiLevelType w:val="multilevel"/>
    <w:tmpl w:val="16E257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277EE8"/>
    <w:multiLevelType w:val="hybridMultilevel"/>
    <w:tmpl w:val="07D25FE4"/>
    <w:lvl w:ilvl="0" w:tplc="07F835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823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464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4CE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DEAA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E85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F84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960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962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9B61B3"/>
    <w:multiLevelType w:val="hybridMultilevel"/>
    <w:tmpl w:val="5EE27854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hint="default" w:ascii="Symbol" w:hAnsi="Symbol"/>
      </w:rPr>
    </w:lvl>
    <w:lvl w:ilvl="1" w:tplc="1F2C5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  <w:szCs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8ACDA5"/>
    <w:multiLevelType w:val="multilevel"/>
    <w:tmpl w:val="F17A914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AD62D2"/>
    <w:multiLevelType w:val="hybridMultilevel"/>
    <w:tmpl w:val="A1C21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66FCB9"/>
    <w:multiLevelType w:val="hybridMultilevel"/>
    <w:tmpl w:val="33B06BAE"/>
    <w:lvl w:ilvl="0" w:tplc="836C6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EB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AA5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47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0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58C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829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507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E49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4F3A00"/>
    <w:multiLevelType w:val="hybridMultilevel"/>
    <w:tmpl w:val="A35454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5696BB"/>
    <w:multiLevelType w:val="hybridMultilevel"/>
    <w:tmpl w:val="2090921C"/>
    <w:lvl w:ilvl="0" w:tplc="A2F04954">
      <w:start w:val="1"/>
      <w:numFmt w:val="decimal"/>
      <w:lvlText w:val="%1."/>
      <w:lvlJc w:val="left"/>
      <w:pPr>
        <w:ind w:left="720" w:hanging="360"/>
      </w:pPr>
    </w:lvl>
    <w:lvl w:ilvl="1" w:tplc="AA0410F8">
      <w:start w:val="1"/>
      <w:numFmt w:val="lowerLetter"/>
      <w:lvlText w:val="%2."/>
      <w:lvlJc w:val="left"/>
      <w:pPr>
        <w:ind w:left="1440" w:hanging="360"/>
      </w:pPr>
    </w:lvl>
    <w:lvl w:ilvl="2" w:tplc="389ADEBA">
      <w:start w:val="1"/>
      <w:numFmt w:val="lowerRoman"/>
      <w:lvlText w:val="%3."/>
      <w:lvlJc w:val="right"/>
      <w:pPr>
        <w:ind w:left="2160" w:hanging="180"/>
      </w:pPr>
    </w:lvl>
    <w:lvl w:ilvl="3" w:tplc="47D07BA6">
      <w:start w:val="1"/>
      <w:numFmt w:val="decimal"/>
      <w:lvlText w:val="%4."/>
      <w:lvlJc w:val="left"/>
      <w:pPr>
        <w:ind w:left="2880" w:hanging="360"/>
      </w:pPr>
    </w:lvl>
    <w:lvl w:ilvl="4" w:tplc="334AED2A">
      <w:start w:val="1"/>
      <w:numFmt w:val="lowerLetter"/>
      <w:lvlText w:val="%5."/>
      <w:lvlJc w:val="left"/>
      <w:pPr>
        <w:ind w:left="3600" w:hanging="360"/>
      </w:pPr>
    </w:lvl>
    <w:lvl w:ilvl="5" w:tplc="110EBA4E">
      <w:start w:val="1"/>
      <w:numFmt w:val="lowerRoman"/>
      <w:lvlText w:val="%6."/>
      <w:lvlJc w:val="right"/>
      <w:pPr>
        <w:ind w:left="4320" w:hanging="180"/>
      </w:pPr>
    </w:lvl>
    <w:lvl w:ilvl="6" w:tplc="EEDAA8A2">
      <w:start w:val="1"/>
      <w:numFmt w:val="decimal"/>
      <w:lvlText w:val="%7."/>
      <w:lvlJc w:val="left"/>
      <w:pPr>
        <w:ind w:left="5040" w:hanging="360"/>
      </w:pPr>
    </w:lvl>
    <w:lvl w:ilvl="7" w:tplc="D1707648">
      <w:start w:val="1"/>
      <w:numFmt w:val="lowerLetter"/>
      <w:lvlText w:val="%8."/>
      <w:lvlJc w:val="left"/>
      <w:pPr>
        <w:ind w:left="5760" w:hanging="360"/>
      </w:pPr>
    </w:lvl>
    <w:lvl w:ilvl="8" w:tplc="180AB8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6916A"/>
    <w:multiLevelType w:val="multilevel"/>
    <w:tmpl w:val="76EE1E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5E9336"/>
    <w:multiLevelType w:val="hybridMultilevel"/>
    <w:tmpl w:val="DE20F5A0"/>
    <w:lvl w:ilvl="0" w:tplc="94B2E80A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5F582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5EE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492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92E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80C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BED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202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9EF6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806BB6"/>
    <w:multiLevelType w:val="hybridMultilevel"/>
    <w:tmpl w:val="EC5E56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67B065"/>
    <w:multiLevelType w:val="multilevel"/>
    <w:tmpl w:val="FF446F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B518FC"/>
    <w:multiLevelType w:val="multilevel"/>
    <w:tmpl w:val="503C99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2A9877"/>
    <w:multiLevelType w:val="multilevel"/>
    <w:tmpl w:val="F73413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0367FB"/>
    <w:multiLevelType w:val="hybridMultilevel"/>
    <w:tmpl w:val="8C448C5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6" w15:restartNumberingAfterBreak="0">
    <w:nsid w:val="41579326"/>
    <w:multiLevelType w:val="hybridMultilevel"/>
    <w:tmpl w:val="12C2DA66"/>
    <w:lvl w:ilvl="0" w:tplc="1BA874EE">
      <w:start w:val="1"/>
      <w:numFmt w:val="decimal"/>
      <w:lvlText w:val="%1."/>
      <w:lvlJc w:val="left"/>
      <w:pPr>
        <w:ind w:left="720" w:hanging="360"/>
      </w:pPr>
    </w:lvl>
    <w:lvl w:ilvl="1" w:tplc="452E70CC">
      <w:start w:val="1"/>
      <w:numFmt w:val="lowerLetter"/>
      <w:lvlText w:val="%2."/>
      <w:lvlJc w:val="left"/>
      <w:pPr>
        <w:ind w:left="1440" w:hanging="360"/>
      </w:pPr>
    </w:lvl>
    <w:lvl w:ilvl="2" w:tplc="C34A7B12">
      <w:start w:val="1"/>
      <w:numFmt w:val="lowerRoman"/>
      <w:lvlText w:val="%3."/>
      <w:lvlJc w:val="right"/>
      <w:pPr>
        <w:ind w:left="2160" w:hanging="180"/>
      </w:pPr>
    </w:lvl>
    <w:lvl w:ilvl="3" w:tplc="F4C0074C">
      <w:start w:val="1"/>
      <w:numFmt w:val="decimal"/>
      <w:lvlText w:val="%4."/>
      <w:lvlJc w:val="left"/>
      <w:pPr>
        <w:ind w:left="2880" w:hanging="360"/>
      </w:pPr>
    </w:lvl>
    <w:lvl w:ilvl="4" w:tplc="71509EFA">
      <w:start w:val="1"/>
      <w:numFmt w:val="lowerLetter"/>
      <w:lvlText w:val="%5."/>
      <w:lvlJc w:val="left"/>
      <w:pPr>
        <w:ind w:left="3600" w:hanging="360"/>
      </w:pPr>
    </w:lvl>
    <w:lvl w:ilvl="5" w:tplc="53D0C9C8">
      <w:start w:val="1"/>
      <w:numFmt w:val="lowerRoman"/>
      <w:lvlText w:val="%6."/>
      <w:lvlJc w:val="right"/>
      <w:pPr>
        <w:ind w:left="4320" w:hanging="180"/>
      </w:pPr>
    </w:lvl>
    <w:lvl w:ilvl="6" w:tplc="A932603A">
      <w:start w:val="1"/>
      <w:numFmt w:val="decimal"/>
      <w:lvlText w:val="%7."/>
      <w:lvlJc w:val="left"/>
      <w:pPr>
        <w:ind w:left="5040" w:hanging="360"/>
      </w:pPr>
    </w:lvl>
    <w:lvl w:ilvl="7" w:tplc="1BF01854">
      <w:start w:val="1"/>
      <w:numFmt w:val="lowerLetter"/>
      <w:lvlText w:val="%8."/>
      <w:lvlJc w:val="left"/>
      <w:pPr>
        <w:ind w:left="5760" w:hanging="360"/>
      </w:pPr>
    </w:lvl>
    <w:lvl w:ilvl="8" w:tplc="CC2E85E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F4CF0"/>
    <w:multiLevelType w:val="hybridMultilevel"/>
    <w:tmpl w:val="A59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476067F"/>
    <w:multiLevelType w:val="hybridMultilevel"/>
    <w:tmpl w:val="7C1E07D4"/>
    <w:lvl w:ilvl="0" w:tplc="9220394E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E6D2A2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CF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EF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EA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BC84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25E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AC1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CD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50E5F6C"/>
    <w:multiLevelType w:val="hybridMultilevel"/>
    <w:tmpl w:val="1630A7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2D323B"/>
    <w:multiLevelType w:val="hybridMultilevel"/>
    <w:tmpl w:val="568CA048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937BECA"/>
    <w:multiLevelType w:val="hybridMultilevel"/>
    <w:tmpl w:val="1A941EEC"/>
    <w:lvl w:ilvl="0" w:tplc="9B26937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BD085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602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C825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163E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06A5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A6B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67A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5C9A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E545559"/>
    <w:multiLevelType w:val="multilevel"/>
    <w:tmpl w:val="E94A42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E9ACCF1"/>
    <w:multiLevelType w:val="multilevel"/>
    <w:tmpl w:val="3DDA28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4AA8172"/>
    <w:multiLevelType w:val="multilevel"/>
    <w:tmpl w:val="D3F8835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6C2F49"/>
    <w:multiLevelType w:val="multilevel"/>
    <w:tmpl w:val="4E0A4C7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55322C"/>
    <w:multiLevelType w:val="hybridMultilevel"/>
    <w:tmpl w:val="15607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A57E98"/>
    <w:multiLevelType w:val="multilevel"/>
    <w:tmpl w:val="BF60488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3B173E"/>
    <w:multiLevelType w:val="multilevel"/>
    <w:tmpl w:val="D058543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DFCD003"/>
    <w:multiLevelType w:val="hybridMultilevel"/>
    <w:tmpl w:val="991E796A"/>
    <w:lvl w:ilvl="0" w:tplc="5C2A0C70">
      <w:start w:val="1"/>
      <w:numFmt w:val="decimal"/>
      <w:lvlText w:val="%1."/>
      <w:lvlJc w:val="left"/>
      <w:pPr>
        <w:ind w:left="720" w:hanging="360"/>
      </w:pPr>
    </w:lvl>
    <w:lvl w:ilvl="1" w:tplc="96B04472">
      <w:start w:val="1"/>
      <w:numFmt w:val="lowerLetter"/>
      <w:lvlText w:val="%2."/>
      <w:lvlJc w:val="left"/>
      <w:pPr>
        <w:ind w:left="1440" w:hanging="360"/>
      </w:pPr>
    </w:lvl>
    <w:lvl w:ilvl="2" w:tplc="3E40A4A2">
      <w:start w:val="1"/>
      <w:numFmt w:val="lowerRoman"/>
      <w:lvlText w:val="%3."/>
      <w:lvlJc w:val="right"/>
      <w:pPr>
        <w:ind w:left="2160" w:hanging="180"/>
      </w:pPr>
    </w:lvl>
    <w:lvl w:ilvl="3" w:tplc="74100CDC">
      <w:start w:val="1"/>
      <w:numFmt w:val="decimal"/>
      <w:lvlText w:val="%4."/>
      <w:lvlJc w:val="left"/>
      <w:pPr>
        <w:ind w:left="2880" w:hanging="360"/>
      </w:pPr>
    </w:lvl>
    <w:lvl w:ilvl="4" w:tplc="CF78CC14">
      <w:start w:val="1"/>
      <w:numFmt w:val="lowerLetter"/>
      <w:lvlText w:val="%5."/>
      <w:lvlJc w:val="left"/>
      <w:pPr>
        <w:ind w:left="3600" w:hanging="360"/>
      </w:pPr>
    </w:lvl>
    <w:lvl w:ilvl="5" w:tplc="D1147088">
      <w:start w:val="1"/>
      <w:numFmt w:val="lowerRoman"/>
      <w:lvlText w:val="%6."/>
      <w:lvlJc w:val="right"/>
      <w:pPr>
        <w:ind w:left="4320" w:hanging="180"/>
      </w:pPr>
    </w:lvl>
    <w:lvl w:ilvl="6" w:tplc="6E8ED598">
      <w:start w:val="1"/>
      <w:numFmt w:val="decimal"/>
      <w:lvlText w:val="%7."/>
      <w:lvlJc w:val="left"/>
      <w:pPr>
        <w:ind w:left="5040" w:hanging="360"/>
      </w:pPr>
    </w:lvl>
    <w:lvl w:ilvl="7" w:tplc="B572746E">
      <w:start w:val="1"/>
      <w:numFmt w:val="lowerLetter"/>
      <w:lvlText w:val="%8."/>
      <w:lvlJc w:val="left"/>
      <w:pPr>
        <w:ind w:left="5760" w:hanging="360"/>
      </w:pPr>
    </w:lvl>
    <w:lvl w:ilvl="8" w:tplc="20EA312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DD9FE"/>
    <w:multiLevelType w:val="multilevel"/>
    <w:tmpl w:val="F376828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06B83BA"/>
    <w:multiLevelType w:val="hybridMultilevel"/>
    <w:tmpl w:val="EDC2B420"/>
    <w:lvl w:ilvl="0" w:tplc="B0F05B04">
      <w:start w:val="1"/>
      <w:numFmt w:val="decimal"/>
      <w:lvlText w:val="%1."/>
      <w:lvlJc w:val="left"/>
      <w:pPr>
        <w:ind w:left="720" w:hanging="360"/>
      </w:pPr>
    </w:lvl>
    <w:lvl w:ilvl="1" w:tplc="439C441E">
      <w:start w:val="1"/>
      <w:numFmt w:val="lowerLetter"/>
      <w:lvlText w:val="%2."/>
      <w:lvlJc w:val="left"/>
      <w:pPr>
        <w:ind w:left="1440" w:hanging="360"/>
      </w:pPr>
    </w:lvl>
    <w:lvl w:ilvl="2" w:tplc="AFA83EDE">
      <w:start w:val="1"/>
      <w:numFmt w:val="lowerRoman"/>
      <w:lvlText w:val="%3."/>
      <w:lvlJc w:val="right"/>
      <w:pPr>
        <w:ind w:left="2160" w:hanging="180"/>
      </w:pPr>
    </w:lvl>
    <w:lvl w:ilvl="3" w:tplc="400A1FC0">
      <w:start w:val="1"/>
      <w:numFmt w:val="decimal"/>
      <w:lvlText w:val="%4."/>
      <w:lvlJc w:val="left"/>
      <w:pPr>
        <w:ind w:left="2880" w:hanging="360"/>
      </w:pPr>
    </w:lvl>
    <w:lvl w:ilvl="4" w:tplc="8254454C">
      <w:start w:val="1"/>
      <w:numFmt w:val="lowerLetter"/>
      <w:lvlText w:val="%5."/>
      <w:lvlJc w:val="left"/>
      <w:pPr>
        <w:ind w:left="3600" w:hanging="360"/>
      </w:pPr>
    </w:lvl>
    <w:lvl w:ilvl="5" w:tplc="F9D273C4">
      <w:start w:val="1"/>
      <w:numFmt w:val="lowerRoman"/>
      <w:lvlText w:val="%6."/>
      <w:lvlJc w:val="right"/>
      <w:pPr>
        <w:ind w:left="4320" w:hanging="180"/>
      </w:pPr>
    </w:lvl>
    <w:lvl w:ilvl="6" w:tplc="C5E0979E">
      <w:start w:val="1"/>
      <w:numFmt w:val="decimal"/>
      <w:lvlText w:val="%7."/>
      <w:lvlJc w:val="left"/>
      <w:pPr>
        <w:ind w:left="5040" w:hanging="360"/>
      </w:pPr>
    </w:lvl>
    <w:lvl w:ilvl="7" w:tplc="36C46FC6">
      <w:start w:val="1"/>
      <w:numFmt w:val="lowerLetter"/>
      <w:lvlText w:val="%8."/>
      <w:lvlJc w:val="left"/>
      <w:pPr>
        <w:ind w:left="5760" w:hanging="360"/>
      </w:pPr>
    </w:lvl>
    <w:lvl w:ilvl="8" w:tplc="70EA522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D1230"/>
    <w:multiLevelType w:val="hybridMultilevel"/>
    <w:tmpl w:val="174046B2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hint="default" w:ascii="Wingdings" w:hAnsi="Wingdings"/>
      </w:rPr>
    </w:lvl>
  </w:abstractNum>
  <w:abstractNum w:abstractNumId="43" w15:restartNumberingAfterBreak="0">
    <w:nsid w:val="624B57FF"/>
    <w:multiLevelType w:val="hybridMultilevel"/>
    <w:tmpl w:val="8D546E98"/>
    <w:lvl w:ilvl="0" w:tplc="4746D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26A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0F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76C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E49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E68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EC2B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F4E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C83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4A7236C"/>
    <w:multiLevelType w:val="multilevel"/>
    <w:tmpl w:val="3D647BF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74EA29B"/>
    <w:multiLevelType w:val="hybridMultilevel"/>
    <w:tmpl w:val="5F0A9760"/>
    <w:lvl w:ilvl="0" w:tplc="B3FEB434">
      <w:start w:val="1"/>
      <w:numFmt w:val="decimal"/>
      <w:lvlText w:val="%1."/>
      <w:lvlJc w:val="left"/>
      <w:pPr>
        <w:ind w:left="720" w:hanging="360"/>
      </w:pPr>
    </w:lvl>
    <w:lvl w:ilvl="1" w:tplc="D79ABA24">
      <w:start w:val="1"/>
      <w:numFmt w:val="lowerLetter"/>
      <w:lvlText w:val="%2."/>
      <w:lvlJc w:val="left"/>
      <w:pPr>
        <w:ind w:left="1440" w:hanging="360"/>
      </w:pPr>
    </w:lvl>
    <w:lvl w:ilvl="2" w:tplc="815C06F6">
      <w:start w:val="1"/>
      <w:numFmt w:val="lowerRoman"/>
      <w:lvlText w:val="%3."/>
      <w:lvlJc w:val="right"/>
      <w:pPr>
        <w:ind w:left="2160" w:hanging="180"/>
      </w:pPr>
    </w:lvl>
    <w:lvl w:ilvl="3" w:tplc="6C521570">
      <w:start w:val="1"/>
      <w:numFmt w:val="decimal"/>
      <w:lvlText w:val="%4."/>
      <w:lvlJc w:val="left"/>
      <w:pPr>
        <w:ind w:left="2880" w:hanging="360"/>
      </w:pPr>
    </w:lvl>
    <w:lvl w:ilvl="4" w:tplc="DA663C16">
      <w:start w:val="1"/>
      <w:numFmt w:val="lowerLetter"/>
      <w:lvlText w:val="%5."/>
      <w:lvlJc w:val="left"/>
      <w:pPr>
        <w:ind w:left="3600" w:hanging="360"/>
      </w:pPr>
    </w:lvl>
    <w:lvl w:ilvl="5" w:tplc="A03A5512">
      <w:start w:val="1"/>
      <w:numFmt w:val="lowerRoman"/>
      <w:lvlText w:val="%6."/>
      <w:lvlJc w:val="right"/>
      <w:pPr>
        <w:ind w:left="4320" w:hanging="180"/>
      </w:pPr>
    </w:lvl>
    <w:lvl w:ilvl="6" w:tplc="275C75B8">
      <w:start w:val="1"/>
      <w:numFmt w:val="decimal"/>
      <w:lvlText w:val="%7."/>
      <w:lvlJc w:val="left"/>
      <w:pPr>
        <w:ind w:left="5040" w:hanging="360"/>
      </w:pPr>
    </w:lvl>
    <w:lvl w:ilvl="7" w:tplc="B3EACC9C">
      <w:start w:val="1"/>
      <w:numFmt w:val="lowerLetter"/>
      <w:lvlText w:val="%8."/>
      <w:lvlJc w:val="left"/>
      <w:pPr>
        <w:ind w:left="5760" w:hanging="360"/>
      </w:pPr>
    </w:lvl>
    <w:lvl w:ilvl="8" w:tplc="2ECC9B7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192C3A"/>
    <w:multiLevelType w:val="hybridMultilevel"/>
    <w:tmpl w:val="74A8EA4C"/>
    <w:lvl w:ilvl="0" w:tplc="11762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63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3C7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8EB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264D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BAA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506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80C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EC30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ACBC044"/>
    <w:multiLevelType w:val="multilevel"/>
    <w:tmpl w:val="BD9EE2F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6874C4F"/>
    <w:multiLevelType w:val="hybridMultilevel"/>
    <w:tmpl w:val="6C06C462"/>
    <w:lvl w:ilvl="0" w:tplc="847884BC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91B08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405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62F8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C4D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421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36D1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863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1A1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C55198E"/>
    <w:multiLevelType w:val="hybridMultilevel"/>
    <w:tmpl w:val="2CEA7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E4F681B"/>
    <w:multiLevelType w:val="hybridMultilevel"/>
    <w:tmpl w:val="67FA7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E6D6BFB"/>
    <w:multiLevelType w:val="hybridMultilevel"/>
    <w:tmpl w:val="7FFC57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4376313">
    <w:abstractNumId w:val="16"/>
  </w:num>
  <w:num w:numId="2" w16cid:durableId="1007751128">
    <w:abstractNumId w:val="2"/>
  </w:num>
  <w:num w:numId="3" w16cid:durableId="1057513734">
    <w:abstractNumId w:val="18"/>
  </w:num>
  <w:num w:numId="4" w16cid:durableId="2062510154">
    <w:abstractNumId w:val="39"/>
  </w:num>
  <w:num w:numId="5" w16cid:durableId="524833502">
    <w:abstractNumId w:val="41"/>
  </w:num>
  <w:num w:numId="6" w16cid:durableId="769668766">
    <w:abstractNumId w:val="26"/>
  </w:num>
  <w:num w:numId="7" w16cid:durableId="12614930">
    <w:abstractNumId w:val="45"/>
  </w:num>
  <w:num w:numId="8" w16cid:durableId="1160198490">
    <w:abstractNumId w:val="0"/>
  </w:num>
  <w:num w:numId="9" w16cid:durableId="2126607876">
    <w:abstractNumId w:val="5"/>
  </w:num>
  <w:num w:numId="10" w16cid:durableId="1812672748">
    <w:abstractNumId w:val="48"/>
  </w:num>
  <w:num w:numId="11" w16cid:durableId="1132674359">
    <w:abstractNumId w:val="31"/>
  </w:num>
  <w:num w:numId="12" w16cid:durableId="350647131">
    <w:abstractNumId w:val="20"/>
  </w:num>
  <w:num w:numId="13" w16cid:durableId="1174342130">
    <w:abstractNumId w:val="4"/>
  </w:num>
  <w:num w:numId="14" w16cid:durableId="737477069">
    <w:abstractNumId w:val="28"/>
  </w:num>
  <w:num w:numId="15" w16cid:durableId="136531564">
    <w:abstractNumId w:val="10"/>
  </w:num>
  <w:num w:numId="16" w16cid:durableId="550922383">
    <w:abstractNumId w:val="23"/>
  </w:num>
  <w:num w:numId="17" w16cid:durableId="452868549">
    <w:abstractNumId w:val="14"/>
  </w:num>
  <w:num w:numId="18" w16cid:durableId="242109034">
    <w:abstractNumId w:val="11"/>
  </w:num>
  <w:num w:numId="19" w16cid:durableId="566186802">
    <w:abstractNumId w:val="6"/>
  </w:num>
  <w:num w:numId="20" w16cid:durableId="2009863393">
    <w:abstractNumId w:val="47"/>
  </w:num>
  <w:num w:numId="21" w16cid:durableId="240988018">
    <w:abstractNumId w:val="24"/>
  </w:num>
  <w:num w:numId="22" w16cid:durableId="229970316">
    <w:abstractNumId w:val="43"/>
  </w:num>
  <w:num w:numId="23" w16cid:durableId="687756413">
    <w:abstractNumId w:val="33"/>
  </w:num>
  <w:num w:numId="24" w16cid:durableId="1096245555">
    <w:abstractNumId w:val="7"/>
  </w:num>
  <w:num w:numId="25" w16cid:durableId="636647024">
    <w:abstractNumId w:val="9"/>
  </w:num>
  <w:num w:numId="26" w16cid:durableId="1402481281">
    <w:abstractNumId w:val="38"/>
  </w:num>
  <w:num w:numId="27" w16cid:durableId="277572194">
    <w:abstractNumId w:val="19"/>
  </w:num>
  <w:num w:numId="28" w16cid:durableId="1930305536">
    <w:abstractNumId w:val="44"/>
  </w:num>
  <w:num w:numId="29" w16cid:durableId="161614">
    <w:abstractNumId w:val="34"/>
  </w:num>
  <w:num w:numId="30" w16cid:durableId="2083286531">
    <w:abstractNumId w:val="32"/>
  </w:num>
  <w:num w:numId="31" w16cid:durableId="690643165">
    <w:abstractNumId w:val="35"/>
  </w:num>
  <w:num w:numId="32" w16cid:durableId="1167355857">
    <w:abstractNumId w:val="3"/>
  </w:num>
  <w:num w:numId="33" w16cid:durableId="931939504">
    <w:abstractNumId w:val="22"/>
  </w:num>
  <w:num w:numId="34" w16cid:durableId="722757160">
    <w:abstractNumId w:val="37"/>
  </w:num>
  <w:num w:numId="35" w16cid:durableId="1817645208">
    <w:abstractNumId w:val="40"/>
  </w:num>
  <w:num w:numId="36" w16cid:durableId="192429518">
    <w:abstractNumId w:val="12"/>
  </w:num>
  <w:num w:numId="37" w16cid:durableId="819880105">
    <w:abstractNumId w:val="46"/>
  </w:num>
  <w:num w:numId="38" w16cid:durableId="1342507692">
    <w:abstractNumId w:val="42"/>
  </w:num>
  <w:num w:numId="39" w16cid:durableId="1418475325">
    <w:abstractNumId w:val="30"/>
  </w:num>
  <w:num w:numId="40" w16cid:durableId="230048871">
    <w:abstractNumId w:val="13"/>
  </w:num>
  <w:num w:numId="41" w16cid:durableId="1115440097">
    <w:abstractNumId w:val="25"/>
  </w:num>
  <w:num w:numId="42" w16cid:durableId="1387024029">
    <w:abstractNumId w:val="1"/>
  </w:num>
  <w:num w:numId="43" w16cid:durableId="1644460320">
    <w:abstractNumId w:val="8"/>
  </w:num>
  <w:num w:numId="44" w16cid:durableId="14234358">
    <w:abstractNumId w:val="21"/>
  </w:num>
  <w:num w:numId="45" w16cid:durableId="1468818944">
    <w:abstractNumId w:val="49"/>
  </w:num>
  <w:num w:numId="46" w16cid:durableId="1362779318">
    <w:abstractNumId w:val="15"/>
  </w:num>
  <w:num w:numId="47" w16cid:durableId="332032517">
    <w:abstractNumId w:val="51"/>
  </w:num>
  <w:num w:numId="48" w16cid:durableId="331105196">
    <w:abstractNumId w:val="36"/>
  </w:num>
  <w:num w:numId="49" w16cid:durableId="1881044901">
    <w:abstractNumId w:val="29"/>
  </w:num>
  <w:num w:numId="50" w16cid:durableId="1353651438">
    <w:abstractNumId w:val="17"/>
  </w:num>
  <w:num w:numId="51" w16cid:durableId="293605818">
    <w:abstractNumId w:val="27"/>
  </w:num>
  <w:num w:numId="52" w16cid:durableId="14610250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1502F"/>
    <w:rsid w:val="00151CAE"/>
    <w:rsid w:val="00256C1E"/>
    <w:rsid w:val="002A5C7A"/>
    <w:rsid w:val="003C4609"/>
    <w:rsid w:val="003D562C"/>
    <w:rsid w:val="0040542F"/>
    <w:rsid w:val="0042FBC4"/>
    <w:rsid w:val="00476981"/>
    <w:rsid w:val="004D587C"/>
    <w:rsid w:val="00506112"/>
    <w:rsid w:val="00509AEB"/>
    <w:rsid w:val="00553C93"/>
    <w:rsid w:val="005552B8"/>
    <w:rsid w:val="0060307B"/>
    <w:rsid w:val="00754E6D"/>
    <w:rsid w:val="00764846"/>
    <w:rsid w:val="0076AFE1"/>
    <w:rsid w:val="0076C239"/>
    <w:rsid w:val="00770704"/>
    <w:rsid w:val="00797F79"/>
    <w:rsid w:val="00802275"/>
    <w:rsid w:val="008A57C4"/>
    <w:rsid w:val="008B47E4"/>
    <w:rsid w:val="009D1CA4"/>
    <w:rsid w:val="009F3B85"/>
    <w:rsid w:val="00A91696"/>
    <w:rsid w:val="00AB383E"/>
    <w:rsid w:val="00AB45A0"/>
    <w:rsid w:val="00BC7425"/>
    <w:rsid w:val="00D607A1"/>
    <w:rsid w:val="00DF6404"/>
    <w:rsid w:val="00E169E1"/>
    <w:rsid w:val="00E71AD9"/>
    <w:rsid w:val="00EA365E"/>
    <w:rsid w:val="00F84D5B"/>
    <w:rsid w:val="00FA3524"/>
    <w:rsid w:val="00FC211E"/>
    <w:rsid w:val="00FD1A55"/>
    <w:rsid w:val="00FD3303"/>
    <w:rsid w:val="00FF17E8"/>
    <w:rsid w:val="01996039"/>
    <w:rsid w:val="0204A244"/>
    <w:rsid w:val="023AA574"/>
    <w:rsid w:val="02B4F9A5"/>
    <w:rsid w:val="031921FD"/>
    <w:rsid w:val="03BC5C26"/>
    <w:rsid w:val="03CFABC9"/>
    <w:rsid w:val="03D03680"/>
    <w:rsid w:val="03D18DB4"/>
    <w:rsid w:val="044B6306"/>
    <w:rsid w:val="04F2AE32"/>
    <w:rsid w:val="04FF0AFC"/>
    <w:rsid w:val="054BA70D"/>
    <w:rsid w:val="05FB6E64"/>
    <w:rsid w:val="06C31947"/>
    <w:rsid w:val="06C944C7"/>
    <w:rsid w:val="06CADD37"/>
    <w:rsid w:val="072711AD"/>
    <w:rsid w:val="075FDCE4"/>
    <w:rsid w:val="07A0DFB5"/>
    <w:rsid w:val="07ADE30A"/>
    <w:rsid w:val="080FB5F8"/>
    <w:rsid w:val="084E8B5D"/>
    <w:rsid w:val="08A71C38"/>
    <w:rsid w:val="08BCF64C"/>
    <w:rsid w:val="08D04911"/>
    <w:rsid w:val="093575DD"/>
    <w:rsid w:val="09E9AA4B"/>
    <w:rsid w:val="0AC185B6"/>
    <w:rsid w:val="0B50C574"/>
    <w:rsid w:val="0BFEA487"/>
    <w:rsid w:val="0C485EFE"/>
    <w:rsid w:val="0CC0D871"/>
    <w:rsid w:val="0D4E3A0F"/>
    <w:rsid w:val="0D57101E"/>
    <w:rsid w:val="0D897AB7"/>
    <w:rsid w:val="0DA3A890"/>
    <w:rsid w:val="0E022A21"/>
    <w:rsid w:val="0E27E9F6"/>
    <w:rsid w:val="0E33473F"/>
    <w:rsid w:val="0EEA671C"/>
    <w:rsid w:val="0FB94847"/>
    <w:rsid w:val="101566F8"/>
    <w:rsid w:val="107E144A"/>
    <w:rsid w:val="1094E817"/>
    <w:rsid w:val="10E1F169"/>
    <w:rsid w:val="11879DDA"/>
    <w:rsid w:val="11F31D7D"/>
    <w:rsid w:val="11FC9759"/>
    <w:rsid w:val="1299FCE9"/>
    <w:rsid w:val="12A06FB1"/>
    <w:rsid w:val="12C5417B"/>
    <w:rsid w:val="138FB98A"/>
    <w:rsid w:val="139C162A"/>
    <w:rsid w:val="13F50B5B"/>
    <w:rsid w:val="1416DF80"/>
    <w:rsid w:val="1452B2FD"/>
    <w:rsid w:val="14A5DA3D"/>
    <w:rsid w:val="1542A37C"/>
    <w:rsid w:val="160EC430"/>
    <w:rsid w:val="169135C2"/>
    <w:rsid w:val="16C3447A"/>
    <w:rsid w:val="16DAA668"/>
    <w:rsid w:val="1751C088"/>
    <w:rsid w:val="17BA857A"/>
    <w:rsid w:val="180E1AFF"/>
    <w:rsid w:val="18E05E2E"/>
    <w:rsid w:val="19574B04"/>
    <w:rsid w:val="197BC0CE"/>
    <w:rsid w:val="199D0493"/>
    <w:rsid w:val="19C9855C"/>
    <w:rsid w:val="19D43278"/>
    <w:rsid w:val="19F8BDB4"/>
    <w:rsid w:val="1A0EC1F7"/>
    <w:rsid w:val="1A4B100B"/>
    <w:rsid w:val="1A5A61B6"/>
    <w:rsid w:val="1AD9FA91"/>
    <w:rsid w:val="1B21E6D5"/>
    <w:rsid w:val="1BE080CB"/>
    <w:rsid w:val="1C024D3F"/>
    <w:rsid w:val="1C185AE8"/>
    <w:rsid w:val="1C792B05"/>
    <w:rsid w:val="1D58F64F"/>
    <w:rsid w:val="1DA27DE6"/>
    <w:rsid w:val="1DD962F9"/>
    <w:rsid w:val="1E04200E"/>
    <w:rsid w:val="1E484675"/>
    <w:rsid w:val="1EC5C7E1"/>
    <w:rsid w:val="1F21F98D"/>
    <w:rsid w:val="1F41CE2D"/>
    <w:rsid w:val="1FAF287A"/>
    <w:rsid w:val="2006B0EA"/>
    <w:rsid w:val="2019138E"/>
    <w:rsid w:val="20511AE0"/>
    <w:rsid w:val="20961EDA"/>
    <w:rsid w:val="20F7AF91"/>
    <w:rsid w:val="22245120"/>
    <w:rsid w:val="228E4D76"/>
    <w:rsid w:val="2372A9BF"/>
    <w:rsid w:val="23B5131D"/>
    <w:rsid w:val="23DCD6E9"/>
    <w:rsid w:val="240C4363"/>
    <w:rsid w:val="2475029D"/>
    <w:rsid w:val="24AE61F6"/>
    <w:rsid w:val="24E18F62"/>
    <w:rsid w:val="24F5DDAB"/>
    <w:rsid w:val="2508893F"/>
    <w:rsid w:val="252A2CF4"/>
    <w:rsid w:val="2556E6C8"/>
    <w:rsid w:val="257C6DB5"/>
    <w:rsid w:val="25E4516A"/>
    <w:rsid w:val="25FACAB2"/>
    <w:rsid w:val="273760D9"/>
    <w:rsid w:val="2810747A"/>
    <w:rsid w:val="2815781D"/>
    <w:rsid w:val="29510214"/>
    <w:rsid w:val="2AC2BD7A"/>
    <w:rsid w:val="2B0FBD30"/>
    <w:rsid w:val="2B99A544"/>
    <w:rsid w:val="2C4297D8"/>
    <w:rsid w:val="2CA968F5"/>
    <w:rsid w:val="2E54D0D2"/>
    <w:rsid w:val="2F5899F3"/>
    <w:rsid w:val="2F6CDF31"/>
    <w:rsid w:val="2F86A657"/>
    <w:rsid w:val="300586E6"/>
    <w:rsid w:val="30110239"/>
    <w:rsid w:val="3031D70F"/>
    <w:rsid w:val="30C2C2BE"/>
    <w:rsid w:val="317C6A29"/>
    <w:rsid w:val="31AE5294"/>
    <w:rsid w:val="31F49347"/>
    <w:rsid w:val="32E81811"/>
    <w:rsid w:val="336A420E"/>
    <w:rsid w:val="337BD343"/>
    <w:rsid w:val="3487C867"/>
    <w:rsid w:val="3510768A"/>
    <w:rsid w:val="35794546"/>
    <w:rsid w:val="35A17245"/>
    <w:rsid w:val="35B2C0FD"/>
    <w:rsid w:val="360E2296"/>
    <w:rsid w:val="36BBB41E"/>
    <w:rsid w:val="3959EFBE"/>
    <w:rsid w:val="39761972"/>
    <w:rsid w:val="39861C2F"/>
    <w:rsid w:val="399FE630"/>
    <w:rsid w:val="39D4E73B"/>
    <w:rsid w:val="3A391030"/>
    <w:rsid w:val="3B72B339"/>
    <w:rsid w:val="3B79494D"/>
    <w:rsid w:val="3BAB6025"/>
    <w:rsid w:val="3BD6560F"/>
    <w:rsid w:val="3C2C4CE9"/>
    <w:rsid w:val="3CEDE048"/>
    <w:rsid w:val="3D0CE344"/>
    <w:rsid w:val="3DAFAACD"/>
    <w:rsid w:val="3E5607F5"/>
    <w:rsid w:val="3EA50BC2"/>
    <w:rsid w:val="3F46D9A7"/>
    <w:rsid w:val="3F9027CC"/>
    <w:rsid w:val="3FB776E1"/>
    <w:rsid w:val="40A9A1EB"/>
    <w:rsid w:val="40AA92EA"/>
    <w:rsid w:val="4127C7BC"/>
    <w:rsid w:val="4152420D"/>
    <w:rsid w:val="415DFEE1"/>
    <w:rsid w:val="4197789A"/>
    <w:rsid w:val="41BCDA14"/>
    <w:rsid w:val="424D8A79"/>
    <w:rsid w:val="4295EE00"/>
    <w:rsid w:val="42AFD60F"/>
    <w:rsid w:val="42EFEE5A"/>
    <w:rsid w:val="42F6DEB6"/>
    <w:rsid w:val="431CB640"/>
    <w:rsid w:val="431DB12C"/>
    <w:rsid w:val="43B2D29D"/>
    <w:rsid w:val="4455A129"/>
    <w:rsid w:val="4457F8A6"/>
    <w:rsid w:val="44B607EC"/>
    <w:rsid w:val="4500B296"/>
    <w:rsid w:val="450AB6CF"/>
    <w:rsid w:val="455D42DE"/>
    <w:rsid w:val="45633690"/>
    <w:rsid w:val="45FD6333"/>
    <w:rsid w:val="462545C0"/>
    <w:rsid w:val="4670E0B1"/>
    <w:rsid w:val="47DB8985"/>
    <w:rsid w:val="48008BC1"/>
    <w:rsid w:val="480274B1"/>
    <w:rsid w:val="48603E15"/>
    <w:rsid w:val="48798BEC"/>
    <w:rsid w:val="48F2DB3E"/>
    <w:rsid w:val="49672294"/>
    <w:rsid w:val="4A30BC8C"/>
    <w:rsid w:val="4A49E50B"/>
    <w:rsid w:val="4AD53D39"/>
    <w:rsid w:val="4AFC32D8"/>
    <w:rsid w:val="4B6B5F34"/>
    <w:rsid w:val="4BF1F591"/>
    <w:rsid w:val="4C2EAA2A"/>
    <w:rsid w:val="4C48DBB2"/>
    <w:rsid w:val="4C8479CB"/>
    <w:rsid w:val="4CC4B29E"/>
    <w:rsid w:val="4CDB55E4"/>
    <w:rsid w:val="4DB70628"/>
    <w:rsid w:val="4DBCF130"/>
    <w:rsid w:val="4DE7F665"/>
    <w:rsid w:val="4DF9AB33"/>
    <w:rsid w:val="4E2B7DA6"/>
    <w:rsid w:val="4E7AE1DE"/>
    <w:rsid w:val="4E9A72BA"/>
    <w:rsid w:val="4EC50E74"/>
    <w:rsid w:val="4ED2EA2F"/>
    <w:rsid w:val="4ED60E27"/>
    <w:rsid w:val="4F14BF7E"/>
    <w:rsid w:val="4F5A798A"/>
    <w:rsid w:val="4FE9AC51"/>
    <w:rsid w:val="4FEB02FD"/>
    <w:rsid w:val="4FFD5F3A"/>
    <w:rsid w:val="5031A15B"/>
    <w:rsid w:val="506358EA"/>
    <w:rsid w:val="50B7EAE2"/>
    <w:rsid w:val="50C4EE74"/>
    <w:rsid w:val="5107533D"/>
    <w:rsid w:val="51D347D8"/>
    <w:rsid w:val="51F1DD73"/>
    <w:rsid w:val="52F8DCD5"/>
    <w:rsid w:val="530DFBB5"/>
    <w:rsid w:val="538EF22D"/>
    <w:rsid w:val="53B618DA"/>
    <w:rsid w:val="53CB1C49"/>
    <w:rsid w:val="53E2B261"/>
    <w:rsid w:val="53F5633A"/>
    <w:rsid w:val="53FEC9D8"/>
    <w:rsid w:val="54224547"/>
    <w:rsid w:val="545BEAE6"/>
    <w:rsid w:val="55452590"/>
    <w:rsid w:val="559A7032"/>
    <w:rsid w:val="55C4D3C7"/>
    <w:rsid w:val="57C64B12"/>
    <w:rsid w:val="57C7366B"/>
    <w:rsid w:val="57C9047A"/>
    <w:rsid w:val="57D4F218"/>
    <w:rsid w:val="58481610"/>
    <w:rsid w:val="58C37DDB"/>
    <w:rsid w:val="5919F694"/>
    <w:rsid w:val="59D3EB04"/>
    <w:rsid w:val="5A122750"/>
    <w:rsid w:val="5A504D1D"/>
    <w:rsid w:val="5A54EC61"/>
    <w:rsid w:val="5A8790C2"/>
    <w:rsid w:val="5A907184"/>
    <w:rsid w:val="5AAE8E94"/>
    <w:rsid w:val="5AB57FBF"/>
    <w:rsid w:val="5ABC412E"/>
    <w:rsid w:val="5AE2096F"/>
    <w:rsid w:val="5AFC6498"/>
    <w:rsid w:val="5B85CCE4"/>
    <w:rsid w:val="5BE1502F"/>
    <w:rsid w:val="5BE1BEEA"/>
    <w:rsid w:val="5C44733D"/>
    <w:rsid w:val="5C520345"/>
    <w:rsid w:val="5CB03F67"/>
    <w:rsid w:val="5CCD8C2A"/>
    <w:rsid w:val="5D56CA6D"/>
    <w:rsid w:val="5DB31984"/>
    <w:rsid w:val="5DC9CA07"/>
    <w:rsid w:val="5E1B6ED9"/>
    <w:rsid w:val="5E9EF800"/>
    <w:rsid w:val="5FF85A30"/>
    <w:rsid w:val="6027F357"/>
    <w:rsid w:val="608FB6B2"/>
    <w:rsid w:val="60D32EDD"/>
    <w:rsid w:val="61D91053"/>
    <w:rsid w:val="61E3A8E6"/>
    <w:rsid w:val="623B459D"/>
    <w:rsid w:val="62AEAF69"/>
    <w:rsid w:val="62C705BF"/>
    <w:rsid w:val="62F04757"/>
    <w:rsid w:val="63992D86"/>
    <w:rsid w:val="63F3BCE8"/>
    <w:rsid w:val="6408592B"/>
    <w:rsid w:val="644011FA"/>
    <w:rsid w:val="6471B980"/>
    <w:rsid w:val="648E6320"/>
    <w:rsid w:val="64D35954"/>
    <w:rsid w:val="651DBD91"/>
    <w:rsid w:val="6526954F"/>
    <w:rsid w:val="6553EA43"/>
    <w:rsid w:val="65921602"/>
    <w:rsid w:val="65E59DCC"/>
    <w:rsid w:val="663AAE8A"/>
    <w:rsid w:val="67421C92"/>
    <w:rsid w:val="6789847C"/>
    <w:rsid w:val="67A01559"/>
    <w:rsid w:val="683FF22C"/>
    <w:rsid w:val="688295B6"/>
    <w:rsid w:val="68CACEE1"/>
    <w:rsid w:val="690FDC2A"/>
    <w:rsid w:val="695E51E9"/>
    <w:rsid w:val="69826267"/>
    <w:rsid w:val="699B51CC"/>
    <w:rsid w:val="6B6F9793"/>
    <w:rsid w:val="6B73EE3C"/>
    <w:rsid w:val="6BAAA5DE"/>
    <w:rsid w:val="6C6CB21A"/>
    <w:rsid w:val="6C7D9BDE"/>
    <w:rsid w:val="6CD50AEB"/>
    <w:rsid w:val="6D166DA7"/>
    <w:rsid w:val="6DC47579"/>
    <w:rsid w:val="6E62D84F"/>
    <w:rsid w:val="6E8F6B88"/>
    <w:rsid w:val="6ECC4322"/>
    <w:rsid w:val="6F1CAC5D"/>
    <w:rsid w:val="6F4D14D3"/>
    <w:rsid w:val="6FF2DDA9"/>
    <w:rsid w:val="6FF7996F"/>
    <w:rsid w:val="705731CA"/>
    <w:rsid w:val="70648204"/>
    <w:rsid w:val="707B9105"/>
    <w:rsid w:val="709FEE1D"/>
    <w:rsid w:val="71564FA8"/>
    <w:rsid w:val="71C3FA17"/>
    <w:rsid w:val="720A2F0D"/>
    <w:rsid w:val="72477BCD"/>
    <w:rsid w:val="72588EDE"/>
    <w:rsid w:val="7306BAC7"/>
    <w:rsid w:val="732E2549"/>
    <w:rsid w:val="73901E0E"/>
    <w:rsid w:val="739E876F"/>
    <w:rsid w:val="73A7140A"/>
    <w:rsid w:val="740CAD81"/>
    <w:rsid w:val="7455C027"/>
    <w:rsid w:val="74D6425E"/>
    <w:rsid w:val="75852220"/>
    <w:rsid w:val="75ADF63C"/>
    <w:rsid w:val="75BDC7FB"/>
    <w:rsid w:val="75DB22F5"/>
    <w:rsid w:val="760D13D8"/>
    <w:rsid w:val="765529E1"/>
    <w:rsid w:val="7675D4C3"/>
    <w:rsid w:val="7694C9A8"/>
    <w:rsid w:val="76F96EC8"/>
    <w:rsid w:val="7776A8A5"/>
    <w:rsid w:val="783FC99F"/>
    <w:rsid w:val="7874ED65"/>
    <w:rsid w:val="78D911F0"/>
    <w:rsid w:val="7900F752"/>
    <w:rsid w:val="7952A6A6"/>
    <w:rsid w:val="7952B823"/>
    <w:rsid w:val="79A26271"/>
    <w:rsid w:val="7AA55ED9"/>
    <w:rsid w:val="7AB7D66A"/>
    <w:rsid w:val="7AC234E9"/>
    <w:rsid w:val="7B2D3B51"/>
    <w:rsid w:val="7B7431E0"/>
    <w:rsid w:val="7BB92D41"/>
    <w:rsid w:val="7CEF3845"/>
    <w:rsid w:val="7D277B00"/>
    <w:rsid w:val="7DDCF75C"/>
    <w:rsid w:val="7DECB192"/>
    <w:rsid w:val="7E5C21D4"/>
    <w:rsid w:val="7E6CDEF4"/>
    <w:rsid w:val="7EC81C99"/>
    <w:rsid w:val="7ECB6FCA"/>
    <w:rsid w:val="7FB59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A2E8"/>
  <w15:chartTrackingRefBased/>
  <w15:docId w15:val="{9F02498F-788E-450E-8127-CE763B9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mcfb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hello@mcfb.org.uk" TargetMode="External" Id="R6aea407b697244ee" /><Relationship Type="http://schemas.openxmlformats.org/officeDocument/2006/relationships/image" Target="/media/image2.png" Id="Rcec4b8fd88d049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0AC33EDB1A240B92F225DB719FCE6" ma:contentTypeVersion="17" ma:contentTypeDescription="Create a new document." ma:contentTypeScope="" ma:versionID="1377168356b64bad697b5ab77f0da8d3">
  <xsd:schema xmlns:xsd="http://www.w3.org/2001/XMLSchema" xmlns:xs="http://www.w3.org/2001/XMLSchema" xmlns:p="http://schemas.microsoft.com/office/2006/metadata/properties" xmlns:ns2="676da68d-18c5-41f9-bd13-4ab8f3cfcaa9" xmlns:ns3="6ba8dcb8-aab0-4e8d-971b-ad3326f1fbb9" targetNamespace="http://schemas.microsoft.com/office/2006/metadata/properties" ma:root="true" ma:fieldsID="e8e7fb3b4360c0bbbf18bad34e3f6584" ns2:_="" ns3:_="">
    <xsd:import namespace="676da68d-18c5-41f9-bd13-4ab8f3cfcaa9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a68d-18c5-41f9-bd13-4ab8f3cfc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f1a933-ba26-4c4f-a0bf-0de0c073807b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6da68d-18c5-41f9-bd13-4ab8f3cfcaa9" xsi:nil="true"/>
    <SharedWithUsers xmlns="6ba8dcb8-aab0-4e8d-971b-ad3326f1fbb9">
      <UserInfo>
        <DisplayName/>
        <AccountId xsi:nil="true"/>
        <AccountType/>
      </UserInfo>
    </SharedWithUsers>
    <lcf76f155ced4ddcb4097134ff3c332f xmlns="676da68d-18c5-41f9-bd13-4ab8f3cfcaa9">
      <Terms xmlns="http://schemas.microsoft.com/office/infopath/2007/PartnerControls"/>
    </lcf76f155ced4ddcb4097134ff3c332f>
    <TaxCatchAll xmlns="6ba8dcb8-aab0-4e8d-971b-ad3326f1fbb9" xsi:nil="true"/>
  </documentManagement>
</p:properties>
</file>

<file path=customXml/itemProps1.xml><?xml version="1.0" encoding="utf-8"?>
<ds:datastoreItem xmlns:ds="http://schemas.openxmlformats.org/officeDocument/2006/customXml" ds:itemID="{C537368E-AA6C-4422-A652-89873617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a68d-18c5-41f9-bd13-4ab8f3cfcaa9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45D96-DE50-4853-893E-7363E2CD2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08869-8302-4534-A168-ABEE430C3036}">
  <ds:schemaRefs>
    <ds:schemaRef ds:uri="http://schemas.microsoft.com/office/2006/metadata/properties"/>
    <ds:schemaRef ds:uri="http://schemas.microsoft.com/office/infopath/2007/PartnerControls"/>
    <ds:schemaRef ds:uri="676da68d-18c5-41f9-bd13-4ab8f3cfcaa9"/>
    <ds:schemaRef ds:uri="6ba8dcb8-aab0-4e8d-971b-ad3326f1fb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Hampson</dc:creator>
  <keywords/>
  <dc:description/>
  <lastModifiedBy>Elizabeth Hampson</lastModifiedBy>
  <revision>15</revision>
  <dcterms:created xsi:type="dcterms:W3CDTF">2024-08-02T08:49:00.0000000Z</dcterms:created>
  <dcterms:modified xsi:type="dcterms:W3CDTF">2025-06-02T19:03:45.5774736Z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0x0101006F60AC33EDB1A240B92F225DB719FCE6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